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82B" w:rsidP="5311D592" w:rsidRDefault="00F4182B" w14:paraId="2AE61746" w14:textId="18954BE7">
      <w:pPr>
        <w:pStyle w:val="Default"/>
        <w:spacing w:line="276" w:lineRule="auto"/>
        <w:jc w:val="center"/>
        <w:rPr>
          <w:rFonts w:ascii="Calibri Light" w:hAnsi="Calibri Light" w:eastAsia="Calibri Light" w:cs="Calibri Light"/>
          <w:b/>
          <w:bCs/>
          <w:lang w:val="es-MX"/>
        </w:rPr>
      </w:pPr>
    </w:p>
    <w:p w:rsidR="002043AA" w:rsidP="5311D592" w:rsidRDefault="00CC476A" w14:paraId="4DD34A41" w14:textId="540B6D61">
      <w:pPr>
        <w:pStyle w:val="Default"/>
        <w:spacing w:line="276" w:lineRule="auto"/>
        <w:jc w:val="center"/>
        <w:rPr>
          <w:rFonts w:ascii="Calibri Light" w:hAnsi="Calibri Light" w:eastAsia="Calibri Light" w:cs="Calibri Light"/>
          <w:b/>
          <w:bCs/>
          <w:lang w:val="es-MX"/>
        </w:rPr>
      </w:pPr>
      <w:r>
        <w:rPr>
          <w:rFonts w:ascii="Calibri Light" w:hAnsi="Calibri Light" w:eastAsia="Calibri Light" w:cs="Calibri Light"/>
          <w:b/>
          <w:bCs/>
          <w:lang w:val="es-MX"/>
        </w:rPr>
        <w:t xml:space="preserve">BASES DE PARTICIPACIÓN PARA LA CONVOCATORIA </w:t>
      </w:r>
      <w:r w:rsidRPr="009D3F7B" w:rsidR="009D3F7B">
        <w:rPr>
          <w:rFonts w:ascii="Calibri Light" w:hAnsi="Calibri Light" w:eastAsia="Calibri Light" w:cs="Calibri Light"/>
          <w:b/>
          <w:bCs/>
          <w:lang w:val="es-ES"/>
        </w:rPr>
        <w:t>T</w:t>
      </w:r>
      <w:r w:rsidRPr="009D3F7B" w:rsidR="009D3F7B">
        <w:rPr>
          <w:rFonts w:ascii="Calibri Light" w:hAnsi="Calibri Light" w:eastAsia="Calibri Light" w:cs="Calibri Light"/>
          <w:b/>
          <w:bCs/>
          <w:lang w:val="es-ES"/>
        </w:rPr>
        <w:t>EAM UP FOR MOOCS 2025</w:t>
      </w:r>
    </w:p>
    <w:p w:rsidRPr="00CC476A" w:rsidR="00CC476A" w:rsidP="00CC476A" w:rsidRDefault="00CC476A" w14:paraId="2F7713FD" w14:textId="14CFD469">
      <w:pPr>
        <w:pStyle w:val="Default"/>
        <w:spacing w:line="276" w:lineRule="auto"/>
        <w:jc w:val="center"/>
        <w:rPr>
          <w:rFonts w:ascii="Calibri Light" w:hAnsi="Calibri Light" w:eastAsia="Calibri Light" w:cs="Calibri Light"/>
          <w:b w:val="1"/>
          <w:bCs w:val="1"/>
          <w:lang w:val="es-MX"/>
        </w:rPr>
      </w:pPr>
      <w:r w:rsidRPr="4034D475" w:rsidR="00CC476A">
        <w:rPr>
          <w:rFonts w:ascii="Calibri Light" w:hAnsi="Calibri Light" w:eastAsia="Calibri Light" w:cs="Calibri Light"/>
          <w:lang w:val="es-MX"/>
        </w:rPr>
        <w:t>Cursos en línea  para el desarrollo de habilidades blandas</w:t>
      </w:r>
    </w:p>
    <w:p w:rsidR="002043AA" w:rsidP="00CC476A" w:rsidRDefault="002043AA" w14:paraId="1B14DCDC" w14:textId="3F4CB582">
      <w:pPr>
        <w:pStyle w:val="Default"/>
        <w:spacing w:line="276" w:lineRule="auto"/>
        <w:rPr>
          <w:rFonts w:ascii="Calibri Light" w:hAnsi="Calibri Light" w:eastAsia="Calibri Light" w:cs="Calibri Light"/>
          <w:b/>
          <w:bCs/>
          <w:lang w:val="es-MX"/>
        </w:rPr>
      </w:pPr>
    </w:p>
    <w:p w:rsidR="002043AA" w:rsidP="5311D592" w:rsidRDefault="0B077864" w14:paraId="2B56F8E0" w14:textId="4C522A45">
      <w:pPr>
        <w:pStyle w:val="Prrafodelista"/>
        <w:numPr>
          <w:ilvl w:val="0"/>
          <w:numId w:val="2"/>
        </w:numPr>
        <w:spacing w:before="240" w:after="240" w:line="276" w:lineRule="auto"/>
        <w:rPr>
          <w:rFonts w:ascii="Calibri Light" w:hAnsi="Calibri Light" w:eastAsia="Calibri Light" w:cs="Calibri Light"/>
          <w:b/>
          <w:bCs/>
          <w:lang w:val="es-MX"/>
        </w:rPr>
      </w:pPr>
      <w:r w:rsidRPr="5311D592">
        <w:rPr>
          <w:rFonts w:ascii="Calibri Light" w:hAnsi="Calibri Light" w:eastAsia="Calibri Light" w:cs="Calibri Light"/>
          <w:b/>
          <w:bCs/>
          <w:lang w:val="es-MX"/>
        </w:rPr>
        <w:t>ANTECEDENTES</w:t>
      </w:r>
    </w:p>
    <w:p w:rsidR="05457123" w:rsidP="5BCD0F29" w:rsidRDefault="0B077864" w14:paraId="4C380CB2" w14:textId="6AFBBB09">
      <w:pPr>
        <w:spacing w:before="240" w:after="240" w:line="276" w:lineRule="auto"/>
        <w:jc w:val="both"/>
        <w:rPr>
          <w:rFonts w:ascii="Calibri Light" w:hAnsi="Calibri Light" w:eastAsia="Calibri Light" w:cs="Calibri Light"/>
          <w:color w:val="000000" w:themeColor="text1"/>
        </w:rPr>
      </w:pPr>
      <w:r w:rsidRPr="5BCD0F29">
        <w:rPr>
          <w:rFonts w:ascii="Calibri Light" w:hAnsi="Calibri Light" w:eastAsia="Calibri Light" w:cs="Calibri Light"/>
          <w:color w:val="000000" w:themeColor="text1"/>
          <w:lang w:val="es-MX"/>
        </w:rPr>
        <w:t>La transformación digital en la educación superior</w:t>
      </w:r>
      <w:r w:rsidRPr="5BCD0F29" w:rsidR="3A6D47D4">
        <w:rPr>
          <w:rFonts w:ascii="Calibri Light" w:hAnsi="Calibri Light" w:eastAsia="Calibri Light" w:cs="Calibri Light"/>
          <w:color w:val="000000" w:themeColor="text1"/>
          <w:lang w:val="es-MX"/>
        </w:rPr>
        <w:t>; entendida como la reinvención de la enseñanza, la investigación y la gestión universitaria mediante datos, nube e IA para potenciar el aprendizaje, la eficiencia y el alcance institucional;</w:t>
      </w:r>
      <w:r w:rsidRPr="5BCD0F29">
        <w:rPr>
          <w:rFonts w:ascii="Calibri Light" w:hAnsi="Calibri Light" w:eastAsia="Calibri Light" w:cs="Calibri Light"/>
          <w:color w:val="000000" w:themeColor="text1"/>
          <w:lang w:val="es-MX"/>
        </w:rPr>
        <w:t xml:space="preserve"> ha puesto en evidencia la urgencia de rediseñar los modelos de formación</w:t>
      </w:r>
      <w:r w:rsidRPr="5BCD0F29" w:rsidR="4DFACD17">
        <w:rPr>
          <w:rFonts w:ascii="Calibri Light" w:hAnsi="Calibri Light" w:eastAsia="Calibri Light" w:cs="Calibri Light"/>
          <w:color w:val="000000" w:themeColor="text1"/>
          <w:lang w:val="es-MX"/>
        </w:rPr>
        <w:t xml:space="preserve"> y educación</w:t>
      </w:r>
      <w:r w:rsidRPr="5BCD0F29">
        <w:rPr>
          <w:rFonts w:ascii="Calibri Light" w:hAnsi="Calibri Light" w:eastAsia="Calibri Light" w:cs="Calibri Light"/>
          <w:color w:val="000000" w:themeColor="text1"/>
          <w:lang w:val="es-MX"/>
        </w:rPr>
        <w:t xml:space="preserve"> para responder a los desafíos del aprendizaje continuo, la equidad de acceso, la escalabilidad institucional y la generación de impacto social. En este contexto, los Cursos Masivos Abiertos en Línea (</w:t>
      </w:r>
      <w:proofErr w:type="spellStart"/>
      <w:r w:rsidRPr="5BCD0F29">
        <w:rPr>
          <w:rFonts w:ascii="Calibri Light" w:hAnsi="Calibri Light" w:eastAsia="Calibri Light" w:cs="Calibri Light"/>
          <w:color w:val="000000" w:themeColor="text1"/>
          <w:lang w:val="es-MX"/>
        </w:rPr>
        <w:t>MOOCs</w:t>
      </w:r>
      <w:proofErr w:type="spellEnd"/>
      <w:r w:rsidRPr="5BCD0F29" w:rsidR="6D8EC30B">
        <w:rPr>
          <w:rFonts w:ascii="Calibri Light" w:hAnsi="Calibri Light" w:eastAsia="Calibri Light" w:cs="Calibri Light"/>
          <w:color w:val="000000" w:themeColor="text1"/>
          <w:lang w:val="es-MX"/>
        </w:rPr>
        <w:t>, por sus siglas en inglés</w:t>
      </w:r>
      <w:r w:rsidRPr="5BCD0F29">
        <w:rPr>
          <w:rFonts w:ascii="Calibri Light" w:hAnsi="Calibri Light" w:eastAsia="Calibri Light" w:cs="Calibri Light"/>
          <w:color w:val="000000" w:themeColor="text1"/>
          <w:lang w:val="es-MX"/>
        </w:rPr>
        <w:t xml:space="preserve">) se han posicionado como vehículos estratégicos para </w:t>
      </w:r>
      <w:r w:rsidRPr="5BCD0F29" w:rsidR="69168D29">
        <w:rPr>
          <w:rFonts w:ascii="Calibri Light" w:hAnsi="Calibri Light" w:eastAsia="Calibri Light" w:cs="Calibri Light"/>
          <w:color w:val="000000" w:themeColor="text1"/>
          <w:lang w:val="es-MX"/>
        </w:rPr>
        <w:t>impactar en</w:t>
      </w:r>
      <w:r w:rsidRPr="5BCD0F29" w:rsidR="739EE844">
        <w:rPr>
          <w:rFonts w:ascii="Calibri Light" w:hAnsi="Calibri Light" w:eastAsia="Calibri Light" w:cs="Calibri Light"/>
          <w:color w:val="000000" w:themeColor="text1"/>
          <w:lang w:val="es-MX"/>
        </w:rPr>
        <w:t xml:space="preserve"> </w:t>
      </w:r>
      <w:r w:rsidRPr="5BCD0F29" w:rsidR="69168D29">
        <w:rPr>
          <w:rFonts w:ascii="Calibri Light" w:hAnsi="Calibri Light" w:eastAsia="Calibri Light" w:cs="Calibri Light"/>
          <w:color w:val="000000" w:themeColor="text1"/>
          <w:lang w:val="es-MX"/>
        </w:rPr>
        <w:t>la sociedad.</w:t>
      </w:r>
      <w:r w:rsidRPr="5BCD0F29" w:rsidR="256258A5">
        <w:rPr>
          <w:rFonts w:ascii="Calibri Light" w:hAnsi="Calibri Light" w:eastAsia="Calibri Light" w:cs="Calibri Light"/>
          <w:color w:val="000000" w:themeColor="text1"/>
          <w:lang w:val="es-MX"/>
        </w:rPr>
        <w:t xml:space="preserve"> </w:t>
      </w:r>
      <w:r w:rsidRPr="5BCD0F29" w:rsidR="39911871">
        <w:rPr>
          <w:rFonts w:ascii="Calibri Light" w:hAnsi="Calibri Light" w:eastAsia="Calibri Light" w:cs="Calibri Light"/>
          <w:color w:val="000000" w:themeColor="text1"/>
          <w:lang w:val="es-MX"/>
        </w:rPr>
        <w:t>No obstante, a</w:t>
      </w:r>
      <w:r w:rsidRPr="5BCD0F29" w:rsidR="73E38A36">
        <w:rPr>
          <w:rFonts w:ascii="Calibri Light" w:hAnsi="Calibri Light" w:eastAsia="Calibri Light" w:cs="Calibri Light"/>
          <w:color w:val="000000" w:themeColor="text1"/>
          <w:lang w:val="es-MX"/>
        </w:rPr>
        <w:t xml:space="preserve">unque existen diversas iniciativas </w:t>
      </w:r>
      <w:r w:rsidRPr="5BCD0F29" w:rsidR="6C1D4C68">
        <w:rPr>
          <w:rFonts w:ascii="Calibri Light" w:hAnsi="Calibri Light" w:eastAsia="Calibri Light" w:cs="Calibri Light"/>
          <w:color w:val="000000" w:themeColor="text1"/>
          <w:lang w:val="es-MX"/>
        </w:rPr>
        <w:t xml:space="preserve">que se han acoplado </w:t>
      </w:r>
      <w:r w:rsidRPr="5BCD0F29" w:rsidR="4C382833">
        <w:rPr>
          <w:rFonts w:ascii="Calibri Light" w:hAnsi="Calibri Light" w:eastAsia="Calibri Light" w:cs="Calibri Light"/>
          <w:color w:val="000000" w:themeColor="text1"/>
          <w:lang w:val="es-MX"/>
        </w:rPr>
        <w:t>adecuada</w:t>
      </w:r>
      <w:r w:rsidRPr="5BCD0F29" w:rsidR="6C1D4C68">
        <w:rPr>
          <w:rFonts w:ascii="Calibri Light" w:hAnsi="Calibri Light" w:eastAsia="Calibri Light" w:cs="Calibri Light"/>
          <w:color w:val="000000" w:themeColor="text1"/>
          <w:lang w:val="es-MX"/>
        </w:rPr>
        <w:t xml:space="preserve">mente al entorno digital mediante </w:t>
      </w:r>
      <w:proofErr w:type="spellStart"/>
      <w:r w:rsidRPr="5BCD0F29" w:rsidR="6C1D4C68">
        <w:rPr>
          <w:rFonts w:ascii="Calibri Light" w:hAnsi="Calibri Light" w:eastAsia="Calibri Light" w:cs="Calibri Light"/>
          <w:color w:val="000000" w:themeColor="text1"/>
          <w:lang w:val="es-MX"/>
        </w:rPr>
        <w:t>MOOCs</w:t>
      </w:r>
      <w:proofErr w:type="spellEnd"/>
      <w:r w:rsidRPr="5BCD0F29" w:rsidR="73E38A36">
        <w:rPr>
          <w:rFonts w:ascii="Calibri Light" w:hAnsi="Calibri Light" w:eastAsia="Calibri Light" w:cs="Calibri Light"/>
          <w:color w:val="000000" w:themeColor="text1"/>
          <w:lang w:val="es-MX"/>
        </w:rPr>
        <w:t xml:space="preserve">, </w:t>
      </w:r>
      <w:r w:rsidRPr="5BCD0F29" w:rsidR="4CB7132E">
        <w:rPr>
          <w:rFonts w:ascii="Calibri Light" w:hAnsi="Calibri Light" w:eastAsia="Calibri Light" w:cs="Calibri Light"/>
          <w:color w:val="000000" w:themeColor="text1"/>
          <w:lang w:val="es-MX"/>
        </w:rPr>
        <w:t>no existen muchas que aborden</w:t>
      </w:r>
      <w:r w:rsidRPr="5BCD0F29" w:rsidR="73E38A36">
        <w:rPr>
          <w:rFonts w:ascii="Calibri Light" w:hAnsi="Calibri Light" w:eastAsia="Calibri Light" w:cs="Calibri Light"/>
          <w:color w:val="000000" w:themeColor="text1"/>
          <w:lang w:val="es-MX"/>
        </w:rPr>
        <w:t xml:space="preserve"> el desarrollo de habilidades blandas</w:t>
      </w:r>
      <w:r w:rsidRPr="5BCD0F29" w:rsidR="411048F0">
        <w:rPr>
          <w:rFonts w:ascii="Calibri Light" w:hAnsi="Calibri Light" w:eastAsia="Calibri Light" w:cs="Calibri Light"/>
          <w:color w:val="000000" w:themeColor="text1"/>
          <w:lang w:val="es-MX"/>
        </w:rPr>
        <w:t xml:space="preserve">, </w:t>
      </w:r>
      <w:r w:rsidRPr="5BCD0F29" w:rsidR="714DB296">
        <w:rPr>
          <w:rFonts w:ascii="Calibri Light" w:hAnsi="Calibri Light" w:eastAsia="Calibri Light" w:cs="Calibri Light"/>
          <w:color w:val="000000" w:themeColor="text1"/>
        </w:rPr>
        <w:t>porque no solo es difícil enseñar esas habilidades en formato digital, sino que incluso en entornos presenciales (análogos), ya resulta complicado diseñar experiencias efectivas para desarrollarlas.</w:t>
      </w:r>
      <w:r w:rsidRPr="5BCD0F29" w:rsidR="209281D7">
        <w:rPr>
          <w:rFonts w:ascii="Calibri Light" w:hAnsi="Calibri Light" w:eastAsia="Calibri Light" w:cs="Calibri Light"/>
          <w:color w:val="000000" w:themeColor="text1"/>
        </w:rPr>
        <w:t xml:space="preserve">  Es así </w:t>
      </w:r>
      <w:proofErr w:type="gramStart"/>
      <w:r w:rsidRPr="5BCD0F29" w:rsidR="209281D7">
        <w:rPr>
          <w:rFonts w:ascii="Calibri Light" w:hAnsi="Calibri Light" w:eastAsia="Calibri Light" w:cs="Calibri Light"/>
          <w:color w:val="000000" w:themeColor="text1"/>
        </w:rPr>
        <w:t>que</w:t>
      </w:r>
      <w:proofErr w:type="gramEnd"/>
      <w:r w:rsidRPr="5BCD0F29" w:rsidR="209281D7">
        <w:rPr>
          <w:rFonts w:ascii="Calibri Light" w:hAnsi="Calibri Light" w:eastAsia="Calibri Light" w:cs="Calibri Light"/>
          <w:color w:val="000000" w:themeColor="text1"/>
        </w:rPr>
        <w:t xml:space="preserve">, integrar la formación de </w:t>
      </w:r>
      <w:r w:rsidRPr="5BCD0F29" w:rsidR="6146CA3A">
        <w:rPr>
          <w:rFonts w:ascii="Calibri Light" w:hAnsi="Calibri Light" w:eastAsia="Calibri Light" w:cs="Calibri Light"/>
          <w:color w:val="000000" w:themeColor="text1"/>
        </w:rPr>
        <w:t>habilidades blanda</w:t>
      </w:r>
      <w:r w:rsidRPr="5BCD0F29" w:rsidR="209281D7">
        <w:rPr>
          <w:rFonts w:ascii="Calibri Light" w:hAnsi="Calibri Light" w:eastAsia="Calibri Light" w:cs="Calibri Light"/>
          <w:color w:val="000000" w:themeColor="text1"/>
        </w:rPr>
        <w:t xml:space="preserve">s en la vida universitaria es un imperativo, y en este esfuerzo los </w:t>
      </w:r>
      <w:proofErr w:type="spellStart"/>
      <w:r w:rsidRPr="5BCD0F29" w:rsidR="209281D7">
        <w:rPr>
          <w:rFonts w:ascii="Calibri Light" w:hAnsi="Calibri Light" w:eastAsia="Calibri Light" w:cs="Calibri Light"/>
          <w:color w:val="000000" w:themeColor="text1"/>
        </w:rPr>
        <w:t>MOOCs</w:t>
      </w:r>
      <w:proofErr w:type="spellEnd"/>
      <w:r w:rsidRPr="5BCD0F29" w:rsidR="209281D7">
        <w:rPr>
          <w:rFonts w:ascii="Calibri Light" w:hAnsi="Calibri Light" w:eastAsia="Calibri Light" w:cs="Calibri Light"/>
          <w:color w:val="000000" w:themeColor="text1"/>
        </w:rPr>
        <w:t xml:space="preserve"> se erigen como aliados estratégicos. Gracias a su flexibilidad, alcance masivo y pedagogías innovadoras, los cursos en línea abiertos ofrecen a los estudiantes la oportunidad de adquirir y practicar estas habilidades de forma complementaria a sus estudios formales.</w:t>
      </w:r>
    </w:p>
    <w:p w:rsidR="27FB8696" w:rsidP="5BCD0F29" w:rsidRDefault="0F1BAC61" w14:paraId="0CE64A03" w14:textId="79E5DBC6">
      <w:pPr>
        <w:spacing w:before="240" w:after="240"/>
        <w:jc w:val="both"/>
        <w:rPr>
          <w:rFonts w:ascii="Calibri Light" w:hAnsi="Calibri Light" w:eastAsia="Calibri Light" w:cs="Calibri Light"/>
          <w:b/>
          <w:bCs/>
          <w:color w:val="000000" w:themeColor="text1"/>
          <w:lang w:val="es-MX"/>
        </w:rPr>
      </w:pPr>
      <w:r w:rsidRPr="5BCD0F29">
        <w:rPr>
          <w:rFonts w:ascii="Calibri Light" w:hAnsi="Calibri Light" w:eastAsia="Calibri Light" w:cs="Calibri Light"/>
          <w:color w:val="000000" w:themeColor="text1"/>
          <w:lang w:val="es-MX"/>
        </w:rPr>
        <w:t>CEDIA, en articulación con sus instituciones miembros, impulsa el fortalecimiento de una cultura académica</w:t>
      </w:r>
      <w:r w:rsidRPr="5BCD0F29" w:rsidR="256F74A0">
        <w:rPr>
          <w:rFonts w:ascii="Calibri Light" w:hAnsi="Calibri Light" w:eastAsia="Calibri Light" w:cs="Calibri Light"/>
          <w:color w:val="000000" w:themeColor="text1"/>
          <w:lang w:val="es-MX"/>
        </w:rPr>
        <w:t xml:space="preserve">, </w:t>
      </w:r>
      <w:r w:rsidRPr="5BCD0F29" w:rsidR="48EF1629">
        <w:rPr>
          <w:rFonts w:ascii="Calibri Light" w:hAnsi="Calibri Light" w:eastAsia="Calibri Light" w:cs="Calibri Light"/>
          <w:color w:val="000000" w:themeColor="text1"/>
          <w:lang w:val="es-MX"/>
        </w:rPr>
        <w:t xml:space="preserve">innovadora </w:t>
      </w:r>
      <w:r w:rsidRPr="5BCD0F29" w:rsidR="2596496D">
        <w:rPr>
          <w:rFonts w:ascii="Calibri Light" w:hAnsi="Calibri Light" w:eastAsia="Calibri Light" w:cs="Calibri Light"/>
          <w:color w:val="000000" w:themeColor="text1"/>
          <w:lang w:val="es-MX"/>
        </w:rPr>
        <w:t xml:space="preserve">y disruptiva </w:t>
      </w:r>
      <w:r w:rsidRPr="5BCD0F29">
        <w:rPr>
          <w:rFonts w:ascii="Calibri Light" w:hAnsi="Calibri Light" w:eastAsia="Calibri Light" w:cs="Calibri Light"/>
          <w:color w:val="000000" w:themeColor="text1"/>
          <w:lang w:val="es-MX"/>
        </w:rPr>
        <w:t xml:space="preserve">orientada al desarrollo, uso y difusión de recursos educativos abiertos </w:t>
      </w:r>
      <w:r w:rsidRPr="5BCD0F29" w:rsidR="6F82BC6E">
        <w:rPr>
          <w:rFonts w:ascii="Calibri Light" w:hAnsi="Calibri Light" w:eastAsia="Calibri Light" w:cs="Calibri Light"/>
          <w:color w:val="000000" w:themeColor="text1"/>
          <w:lang w:val="es-MX"/>
        </w:rPr>
        <w:t>que generen impacto en la sociedad</w:t>
      </w:r>
      <w:r w:rsidRPr="5BCD0F29">
        <w:rPr>
          <w:rFonts w:ascii="Calibri Light" w:hAnsi="Calibri Light" w:eastAsia="Calibri Light" w:cs="Calibri Light"/>
          <w:color w:val="000000" w:themeColor="text1"/>
          <w:lang w:val="es-MX"/>
        </w:rPr>
        <w:t>. En es</w:t>
      </w:r>
      <w:r w:rsidRPr="5BCD0F29" w:rsidR="01DF519A">
        <w:rPr>
          <w:rFonts w:ascii="Calibri Light" w:hAnsi="Calibri Light" w:eastAsia="Calibri Light" w:cs="Calibri Light"/>
          <w:color w:val="000000" w:themeColor="text1"/>
          <w:lang w:val="es-MX"/>
        </w:rPr>
        <w:t>t</w:t>
      </w:r>
      <w:r w:rsidRPr="5BCD0F29">
        <w:rPr>
          <w:rFonts w:ascii="Calibri Light" w:hAnsi="Calibri Light" w:eastAsia="Calibri Light" w:cs="Calibri Light"/>
          <w:color w:val="000000" w:themeColor="text1"/>
          <w:lang w:val="es-MX"/>
        </w:rPr>
        <w:t xml:space="preserve">e marco, se propone </w:t>
      </w:r>
      <w:r w:rsidRPr="5BCD0F29" w:rsidR="355F5B38">
        <w:rPr>
          <w:rFonts w:ascii="Calibri Light" w:hAnsi="Calibri Light" w:eastAsia="Calibri Light" w:cs="Calibri Light"/>
          <w:color w:val="000000" w:themeColor="text1"/>
          <w:lang w:val="es-MX"/>
        </w:rPr>
        <w:t xml:space="preserve">desarrollar </w:t>
      </w:r>
      <w:r w:rsidRPr="5BCD0F29">
        <w:rPr>
          <w:rFonts w:ascii="Calibri Light" w:hAnsi="Calibri Light" w:eastAsia="Calibri Light" w:cs="Calibri Light"/>
          <w:color w:val="000000" w:themeColor="text1"/>
          <w:lang w:val="es-MX"/>
        </w:rPr>
        <w:t xml:space="preserve">cursos en línea masivos y abiertos (MOOC) </w:t>
      </w:r>
      <w:r w:rsidRPr="5BCD0F29" w:rsidR="08CD8E0E">
        <w:rPr>
          <w:rFonts w:ascii="Calibri Light" w:hAnsi="Calibri Light" w:eastAsia="Calibri Light" w:cs="Calibri Light"/>
          <w:color w:val="000000" w:themeColor="text1"/>
          <w:lang w:val="es-MX"/>
        </w:rPr>
        <w:t>que se</w:t>
      </w:r>
      <w:r w:rsidRPr="5BCD0F29" w:rsidR="08CD8E0E">
        <w:rPr>
          <w:rFonts w:ascii="Calibri Light" w:hAnsi="Calibri Light" w:eastAsia="Calibri Light" w:cs="Calibri Light"/>
          <w:b/>
          <w:bCs/>
          <w:color w:val="000000" w:themeColor="text1"/>
          <w:lang w:val="es-MX"/>
        </w:rPr>
        <w:t xml:space="preserve"> </w:t>
      </w:r>
      <w:r w:rsidRPr="5BCD0F29" w:rsidR="79EE88B7">
        <w:rPr>
          <w:rFonts w:ascii="Calibri Light" w:hAnsi="Calibri Light" w:eastAsia="Calibri Light" w:cs="Calibri Light"/>
          <w:color w:val="000000" w:themeColor="text1"/>
          <w:lang w:val="es-MX"/>
        </w:rPr>
        <w:t>plantean como una herramienta para ampliar el alcance de las capacidades formativas</w:t>
      </w:r>
      <w:r w:rsidRPr="5BCD0F29" w:rsidR="43BF36F5">
        <w:rPr>
          <w:rFonts w:ascii="Calibri Light" w:hAnsi="Calibri Light" w:eastAsia="Calibri Light" w:cs="Calibri Light"/>
          <w:color w:val="000000" w:themeColor="text1"/>
          <w:lang w:val="es-MX"/>
        </w:rPr>
        <w:t xml:space="preserve"> en habilidades blandas de los estudiantes</w:t>
      </w:r>
      <w:r w:rsidRPr="5BCD0F29" w:rsidR="79EE88B7">
        <w:rPr>
          <w:rFonts w:ascii="Calibri Light" w:hAnsi="Calibri Light" w:eastAsia="Calibri Light" w:cs="Calibri Light"/>
          <w:color w:val="000000" w:themeColor="text1"/>
          <w:lang w:val="es-MX"/>
        </w:rPr>
        <w:t xml:space="preserve"> </w:t>
      </w:r>
      <w:r w:rsidRPr="5BCD0F29" w:rsidR="53F2F5CE">
        <w:rPr>
          <w:rFonts w:ascii="Calibri Light" w:hAnsi="Calibri Light" w:eastAsia="Calibri Light" w:cs="Calibri Light"/>
          <w:color w:val="000000" w:themeColor="text1"/>
          <w:lang w:val="es-MX"/>
        </w:rPr>
        <w:t xml:space="preserve">y profesionales, consiguiendo </w:t>
      </w:r>
      <w:r w:rsidRPr="5BCD0F29" w:rsidR="79EE88B7">
        <w:rPr>
          <w:rFonts w:ascii="Calibri Light" w:hAnsi="Calibri Light" w:eastAsia="Calibri Light" w:cs="Calibri Light"/>
          <w:color w:val="000000" w:themeColor="text1"/>
          <w:lang w:val="es-MX"/>
        </w:rPr>
        <w:t>visibilizar el conocimiento generado en el país.</w:t>
      </w:r>
    </w:p>
    <w:p w:rsidR="27FB8696" w:rsidP="5BCD0F29" w:rsidRDefault="0F1BAC61" w14:paraId="4646E2A2" w14:textId="099DB9F2">
      <w:pPr>
        <w:spacing w:before="240" w:after="240"/>
        <w:jc w:val="both"/>
        <w:rPr>
          <w:rFonts w:ascii="Calibri Light" w:hAnsi="Calibri Light" w:eastAsia="Calibri Light" w:cs="Calibri Light"/>
          <w:color w:val="000000" w:themeColor="text1"/>
          <w:lang w:val="es-MX"/>
        </w:rPr>
      </w:pPr>
      <w:r w:rsidRPr="5BCD0F29">
        <w:rPr>
          <w:rFonts w:ascii="Calibri Light" w:hAnsi="Calibri Light" w:eastAsia="Calibri Light" w:cs="Calibri Light"/>
          <w:color w:val="000000" w:themeColor="text1"/>
          <w:lang w:val="es-MX"/>
        </w:rPr>
        <w:t xml:space="preserve">Con este propósito, se lanza la </w:t>
      </w:r>
      <w:r w:rsidRPr="5BCD0F29" w:rsidR="009D3F7B">
        <w:rPr>
          <w:rFonts w:ascii="Calibri Light" w:hAnsi="Calibri Light" w:eastAsia="Calibri Light" w:cs="Calibri Light"/>
          <w:color w:val="000000" w:themeColor="text1"/>
          <w:lang w:val="es-MX"/>
        </w:rPr>
        <w:t>CONVOCATORIA</w:t>
      </w:r>
      <w:r w:rsidR="009D3F7B">
        <w:rPr>
          <w:rFonts w:ascii="Calibri Light" w:hAnsi="Calibri Light" w:eastAsia="Calibri Light" w:cs="Calibri Light"/>
          <w:color w:val="000000" w:themeColor="text1"/>
          <w:lang w:val="es-MX"/>
        </w:rPr>
        <w:t xml:space="preserve"> </w:t>
      </w:r>
      <w:r w:rsidRPr="009D3F7B" w:rsidR="009D3F7B">
        <w:rPr>
          <w:rFonts w:ascii="Calibri Light" w:hAnsi="Calibri Light" w:eastAsia="Calibri Light" w:cs="Calibri Light"/>
          <w:color w:val="000000" w:themeColor="text1"/>
          <w:lang w:val="es-MX"/>
        </w:rPr>
        <w:t>TEAM UP FOR MOOCS 2025</w:t>
      </w:r>
      <w:r w:rsidRPr="00F1224A" w:rsidR="4CC29821">
        <w:rPr>
          <w:rFonts w:ascii="Calibri Light" w:hAnsi="Calibri Light" w:eastAsia="Calibri Light" w:cs="Calibri Light"/>
          <w:color w:val="000000" w:themeColor="text1"/>
          <w:lang w:val="es-MX"/>
        </w:rPr>
        <w:t>:</w:t>
      </w:r>
      <w:r w:rsidRPr="5BCD0F29" w:rsidR="3B148056">
        <w:rPr>
          <w:rFonts w:ascii="Calibri Light" w:hAnsi="Calibri Light" w:eastAsia="Calibri Light" w:cs="Calibri Light"/>
          <w:color w:val="000000" w:themeColor="text1"/>
          <w:lang w:val="es-MX"/>
        </w:rPr>
        <w:t xml:space="preserve"> </w:t>
      </w:r>
      <w:r w:rsidRPr="5BCD0F29" w:rsidR="50EB23AA">
        <w:rPr>
          <w:rFonts w:ascii="Calibri Light" w:hAnsi="Calibri Light" w:eastAsia="Calibri Light" w:cs="Calibri Light"/>
          <w:color w:val="000000" w:themeColor="text1"/>
          <w:lang w:val="es-MX"/>
        </w:rPr>
        <w:t>Cursos en línea masivos y abiertos construidos por estudiantes para el desarrollo de habilidades blandas de otros estudiantes.</w:t>
      </w:r>
      <w:r w:rsidRPr="5BCD0F29" w:rsidR="10A77DF3">
        <w:rPr>
          <w:rFonts w:ascii="Calibri Light" w:hAnsi="Calibri Light" w:eastAsia="Calibri Light" w:cs="Calibri Light"/>
          <w:color w:val="000000" w:themeColor="text1"/>
          <w:lang w:val="es-MX"/>
        </w:rPr>
        <w:t xml:space="preserve"> U</w:t>
      </w:r>
      <w:r w:rsidRPr="5BCD0F29">
        <w:rPr>
          <w:rFonts w:ascii="Calibri Light" w:hAnsi="Calibri Light" w:eastAsia="Calibri Light" w:cs="Calibri Light"/>
          <w:color w:val="000000" w:themeColor="text1"/>
          <w:lang w:val="es-MX"/>
        </w:rPr>
        <w:t xml:space="preserve">n </w:t>
      </w:r>
      <w:r w:rsidRPr="5BCD0F29" w:rsidR="188A8453">
        <w:rPr>
          <w:rFonts w:ascii="Calibri Light" w:hAnsi="Calibri Light" w:eastAsia="Calibri Light" w:cs="Calibri Light"/>
          <w:color w:val="000000" w:themeColor="text1"/>
          <w:lang w:val="es-MX"/>
        </w:rPr>
        <w:t xml:space="preserve">reto </w:t>
      </w:r>
      <w:r w:rsidRPr="5BCD0F29">
        <w:rPr>
          <w:rFonts w:ascii="Calibri Light" w:hAnsi="Calibri Light" w:eastAsia="Calibri Light" w:cs="Calibri Light"/>
          <w:color w:val="000000" w:themeColor="text1"/>
          <w:lang w:val="es-MX"/>
        </w:rPr>
        <w:t xml:space="preserve">dirigido a apoyar el diseño, la producción y la publicación de </w:t>
      </w:r>
      <w:proofErr w:type="spellStart"/>
      <w:r w:rsidRPr="5BCD0F29">
        <w:rPr>
          <w:rFonts w:ascii="Calibri Light" w:hAnsi="Calibri Light" w:eastAsia="Calibri Light" w:cs="Calibri Light"/>
          <w:color w:val="000000" w:themeColor="text1"/>
          <w:lang w:val="es-MX"/>
        </w:rPr>
        <w:t>MOOCs</w:t>
      </w:r>
      <w:proofErr w:type="spellEnd"/>
      <w:r w:rsidRPr="5BCD0F29">
        <w:rPr>
          <w:rFonts w:ascii="Calibri Light" w:hAnsi="Calibri Light" w:eastAsia="Calibri Light" w:cs="Calibri Light"/>
          <w:color w:val="000000" w:themeColor="text1"/>
          <w:lang w:val="es-MX"/>
        </w:rPr>
        <w:t xml:space="preserve"> elaborados por</w:t>
      </w:r>
      <w:r w:rsidRPr="5BCD0F29" w:rsidR="00816EA1">
        <w:rPr>
          <w:rFonts w:ascii="Calibri Light" w:hAnsi="Calibri Light" w:eastAsia="Calibri Light" w:cs="Calibri Light"/>
          <w:color w:val="000000" w:themeColor="text1"/>
          <w:lang w:val="es-MX"/>
        </w:rPr>
        <w:t xml:space="preserve"> estudiantes </w:t>
      </w:r>
      <w:r w:rsidRPr="5BCD0F29" w:rsidR="00992CD4">
        <w:rPr>
          <w:rFonts w:ascii="Calibri Light" w:hAnsi="Calibri Light" w:eastAsia="Calibri Light" w:cs="Calibri Light"/>
          <w:color w:val="000000" w:themeColor="text1"/>
          <w:lang w:val="es-MX"/>
        </w:rPr>
        <w:t xml:space="preserve">de la IES miembro </w:t>
      </w:r>
      <w:r w:rsidRPr="5BCD0F29" w:rsidR="00627D6B">
        <w:rPr>
          <w:rFonts w:ascii="Calibri Light" w:hAnsi="Calibri Light" w:eastAsia="Calibri Light" w:cs="Calibri Light"/>
          <w:color w:val="000000" w:themeColor="text1"/>
          <w:lang w:val="es-MX"/>
        </w:rPr>
        <w:t>que serán publicados dentro de</w:t>
      </w:r>
      <w:r w:rsidRPr="5BCD0F29" w:rsidR="482DE282">
        <w:rPr>
          <w:rFonts w:ascii="Calibri Light" w:hAnsi="Calibri Light" w:eastAsia="Calibri Light" w:cs="Calibri Light"/>
          <w:color w:val="000000" w:themeColor="text1"/>
          <w:lang w:val="es-MX"/>
        </w:rPr>
        <w:t xml:space="preserve"> la plataforma educacionvirt</w:t>
      </w:r>
      <w:r w:rsidRPr="5BCD0F29" w:rsidR="1CCF3B07">
        <w:rPr>
          <w:rFonts w:ascii="Calibri Light" w:hAnsi="Calibri Light" w:eastAsia="Calibri Light" w:cs="Calibri Light"/>
          <w:color w:val="000000" w:themeColor="text1"/>
          <w:lang w:val="es-MX"/>
        </w:rPr>
        <w:t>u</w:t>
      </w:r>
      <w:r w:rsidRPr="5BCD0F29" w:rsidR="482DE282">
        <w:rPr>
          <w:rFonts w:ascii="Calibri Light" w:hAnsi="Calibri Light" w:eastAsia="Calibri Light" w:cs="Calibri Light"/>
          <w:color w:val="000000" w:themeColor="text1"/>
          <w:lang w:val="es-MX"/>
        </w:rPr>
        <w:t>al.cedia.edu.ec</w:t>
      </w:r>
      <w:r w:rsidRPr="5BCD0F29" w:rsidR="401F70A7">
        <w:rPr>
          <w:rFonts w:ascii="Calibri Light" w:hAnsi="Calibri Light" w:eastAsia="Calibri Light" w:cs="Calibri Light"/>
          <w:color w:val="000000" w:themeColor="text1"/>
          <w:lang w:val="es-MX"/>
        </w:rPr>
        <w:t>.</w:t>
      </w:r>
    </w:p>
    <w:p w:rsidR="00184B4F" w:rsidP="5311D592" w:rsidRDefault="00184B4F" w14:paraId="116FB745" w14:textId="77777777">
      <w:pPr>
        <w:spacing w:before="240" w:after="240"/>
        <w:jc w:val="both"/>
        <w:rPr>
          <w:rFonts w:ascii="Calibri Light" w:hAnsi="Calibri Light" w:eastAsia="Calibri Light" w:cs="Calibri Light"/>
          <w:lang w:val="es-MX"/>
        </w:rPr>
      </w:pPr>
    </w:p>
    <w:p w:rsidR="002043AA" w:rsidP="5311D592" w:rsidRDefault="0B077864" w14:paraId="0A346A9B" w14:textId="3669F10E">
      <w:pPr>
        <w:pStyle w:val="Prrafodelista"/>
        <w:numPr>
          <w:ilvl w:val="0"/>
          <w:numId w:val="2"/>
        </w:num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lastRenderedPageBreak/>
        <w:t>FINALIDAD DE LA CONVOCATORIA</w:t>
      </w:r>
    </w:p>
    <w:p w:rsidRPr="00414E50" w:rsidR="002043AA" w:rsidP="009F0279" w:rsidRDefault="0B077864" w14:paraId="0C94C926" w14:textId="20A65165">
      <w:pPr>
        <w:tabs>
          <w:tab w:val="left" w:pos="4111"/>
        </w:tabs>
        <w:spacing w:before="240" w:after="240" w:line="276" w:lineRule="auto"/>
        <w:jc w:val="both"/>
        <w:rPr>
          <w:rFonts w:ascii="Calibri Light" w:hAnsi="Calibri Light" w:eastAsia="Calibri Light" w:cs="Calibri Light"/>
          <w:color w:val="000000" w:themeColor="text1"/>
          <w:lang w:val="es-MX"/>
        </w:rPr>
      </w:pPr>
      <w:r w:rsidRPr="00414E50">
        <w:rPr>
          <w:rFonts w:ascii="Calibri Light" w:hAnsi="Calibri Light" w:eastAsia="Calibri Light" w:cs="Calibri Light"/>
          <w:color w:val="000000" w:themeColor="text1"/>
          <w:lang w:val="es-MX"/>
        </w:rPr>
        <w:t xml:space="preserve">Esta convocatoria tiene por finalidad identificar, acompañar y producir propuestas de </w:t>
      </w:r>
      <w:proofErr w:type="spellStart"/>
      <w:r w:rsidRPr="00414E50">
        <w:rPr>
          <w:rFonts w:ascii="Calibri Light" w:hAnsi="Calibri Light" w:eastAsia="Calibri Light" w:cs="Calibri Light"/>
          <w:color w:val="000000" w:themeColor="text1"/>
          <w:lang w:val="es-MX"/>
        </w:rPr>
        <w:t>MOOCs</w:t>
      </w:r>
      <w:proofErr w:type="spellEnd"/>
      <w:r w:rsidRPr="00414E50">
        <w:rPr>
          <w:rFonts w:ascii="Calibri Light" w:hAnsi="Calibri Light" w:eastAsia="Calibri Light" w:cs="Calibri Light"/>
          <w:color w:val="000000" w:themeColor="text1"/>
          <w:lang w:val="es-MX"/>
        </w:rPr>
        <w:t xml:space="preserve"> </w:t>
      </w:r>
      <w:r w:rsidRPr="00414E50" w:rsidR="7D876C6B">
        <w:rPr>
          <w:rFonts w:ascii="Calibri Light" w:hAnsi="Calibri Light" w:eastAsia="Calibri Light" w:cs="Calibri Light"/>
          <w:color w:val="000000" w:themeColor="text1"/>
          <w:lang w:val="es-MX"/>
        </w:rPr>
        <w:t>desarrolladas por estudiantes en conjunto con investigadores o docentes,</w:t>
      </w:r>
      <w:r w:rsidRPr="00414E50" w:rsidR="2AC6AD90">
        <w:rPr>
          <w:rFonts w:ascii="Calibri Light" w:hAnsi="Calibri Light" w:eastAsia="Calibri Light" w:cs="Calibri Light"/>
          <w:color w:val="000000" w:themeColor="text1"/>
          <w:lang w:val="es-MX"/>
        </w:rPr>
        <w:t xml:space="preserve"> </w:t>
      </w:r>
      <w:r w:rsidRPr="00414E50">
        <w:rPr>
          <w:rFonts w:ascii="Calibri Light" w:hAnsi="Calibri Light" w:eastAsia="Calibri Light" w:cs="Calibri Light"/>
          <w:color w:val="000000" w:themeColor="text1"/>
          <w:lang w:val="es-MX"/>
        </w:rPr>
        <w:t xml:space="preserve">que </w:t>
      </w:r>
      <w:r w:rsidRPr="00414E50" w:rsidR="20CF845A">
        <w:rPr>
          <w:rFonts w:ascii="Calibri Light" w:hAnsi="Calibri Light" w:eastAsia="Calibri Light" w:cs="Calibri Light"/>
          <w:color w:val="000000" w:themeColor="text1"/>
          <w:lang w:val="es-MX"/>
        </w:rPr>
        <w:t xml:space="preserve">consigan fortalecer </w:t>
      </w:r>
      <w:r w:rsidRPr="00414E50" w:rsidR="300918B9">
        <w:rPr>
          <w:rFonts w:ascii="Calibri Light" w:hAnsi="Calibri Light" w:eastAsia="Calibri Light" w:cs="Calibri Light"/>
          <w:color w:val="000000" w:themeColor="text1"/>
          <w:lang w:val="es-MX"/>
        </w:rPr>
        <w:t xml:space="preserve">las habilidades blandas de </w:t>
      </w:r>
      <w:r w:rsidRPr="00414E50" w:rsidR="23468FFD">
        <w:rPr>
          <w:rFonts w:ascii="Calibri Light" w:hAnsi="Calibri Light" w:eastAsia="Calibri Light" w:cs="Calibri Light"/>
          <w:color w:val="000000" w:themeColor="text1"/>
          <w:lang w:val="es-MX"/>
        </w:rPr>
        <w:t>estudiantes y profesionales, puesto que es una evidente necesidad global demanda por el mercado laboral</w:t>
      </w:r>
      <w:r w:rsidRPr="00414E50" w:rsidR="09D1A9BE">
        <w:rPr>
          <w:rFonts w:ascii="Calibri Light" w:hAnsi="Calibri Light" w:eastAsia="Calibri Light" w:cs="Calibri Light"/>
          <w:color w:val="000000" w:themeColor="text1"/>
          <w:lang w:val="es-MX"/>
        </w:rPr>
        <w:t>.</w:t>
      </w:r>
      <w:r w:rsidRPr="00414E50">
        <w:rPr>
          <w:rFonts w:ascii="Calibri Light" w:hAnsi="Calibri Light" w:eastAsia="Calibri Light" w:cs="Calibri Light"/>
          <w:color w:val="000000" w:themeColor="text1"/>
          <w:lang w:val="es-MX"/>
        </w:rPr>
        <w:t xml:space="preserve"> Se priorizarán aquellas propuestas que integren elementos de innovación pedagógica</w:t>
      </w:r>
      <w:r w:rsidRPr="00414E50" w:rsidR="65822357">
        <w:rPr>
          <w:rFonts w:ascii="Calibri Light" w:hAnsi="Calibri Light" w:eastAsia="Calibri Light" w:cs="Calibri Light"/>
          <w:color w:val="000000" w:themeColor="text1"/>
          <w:lang w:val="es-MX"/>
        </w:rPr>
        <w:t>,</w:t>
      </w:r>
      <w:r w:rsidRPr="00414E50" w:rsidR="2F95DE2B">
        <w:rPr>
          <w:rFonts w:ascii="Calibri Light" w:hAnsi="Calibri Light" w:eastAsia="Calibri Light" w:cs="Calibri Light"/>
          <w:color w:val="000000" w:themeColor="text1"/>
          <w:lang w:val="es-MX"/>
        </w:rPr>
        <w:t xml:space="preserve"> </w:t>
      </w:r>
      <w:r w:rsidRPr="00414E50">
        <w:rPr>
          <w:rFonts w:ascii="Calibri Light" w:hAnsi="Calibri Light" w:eastAsia="Calibri Light" w:cs="Calibri Light"/>
          <w:color w:val="000000" w:themeColor="text1"/>
          <w:lang w:val="es-MX"/>
        </w:rPr>
        <w:t>tecnológic</w:t>
      </w:r>
      <w:r w:rsidRPr="00414E50" w:rsidR="24DDB034">
        <w:rPr>
          <w:rFonts w:ascii="Calibri Light" w:hAnsi="Calibri Light" w:eastAsia="Calibri Light" w:cs="Calibri Light"/>
          <w:color w:val="000000" w:themeColor="text1"/>
          <w:lang w:val="es-MX"/>
        </w:rPr>
        <w:t>a e impacto en la comunidad destinatari</w:t>
      </w:r>
      <w:r w:rsidRPr="00414E50" w:rsidR="00414E50">
        <w:rPr>
          <w:rFonts w:ascii="Calibri Light" w:hAnsi="Calibri Light" w:eastAsia="Calibri Light" w:cs="Calibri Light"/>
          <w:color w:val="000000" w:themeColor="text1"/>
          <w:lang w:val="es-MX"/>
        </w:rPr>
        <w:t>a.</w:t>
      </w:r>
    </w:p>
    <w:p w:rsidR="002043AA" w:rsidP="5311D592" w:rsidRDefault="3FBCDE9C" w14:paraId="2D656A1F" w14:textId="1E8989E3">
      <w:pPr>
        <w:pStyle w:val="Prrafodelista"/>
        <w:numPr>
          <w:ilvl w:val="0"/>
          <w:numId w:val="2"/>
        </w:num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 xml:space="preserve">GENERALIDADES DE LA CONVOCATORIA </w:t>
      </w:r>
    </w:p>
    <w:p w:rsidR="548B1507" w:rsidP="5311D592" w:rsidRDefault="548B1507" w14:paraId="6F80D6DE" w14:textId="373D075A">
      <w:p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3.1 Objetivo General</w:t>
      </w:r>
    </w:p>
    <w:p w:rsidR="002043AA" w:rsidP="1A494DE5" w:rsidRDefault="2B593B80" w14:paraId="054BCED5" w14:textId="7E74D64B">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Impulsar la creación de </w:t>
      </w:r>
      <w:proofErr w:type="spellStart"/>
      <w:r w:rsidRPr="5311D592">
        <w:rPr>
          <w:rFonts w:ascii="Calibri Light" w:hAnsi="Calibri Light" w:eastAsia="Calibri Light" w:cs="Calibri Light"/>
          <w:lang w:val="es-MX"/>
        </w:rPr>
        <w:t>MOOCs</w:t>
      </w:r>
      <w:proofErr w:type="spellEnd"/>
      <w:r w:rsidRPr="5311D592">
        <w:rPr>
          <w:rFonts w:ascii="Calibri Light" w:hAnsi="Calibri Light" w:eastAsia="Calibri Light" w:cs="Calibri Light"/>
          <w:lang w:val="es-MX"/>
        </w:rPr>
        <w:t xml:space="preserve"> orientados al desarrollo de habilidades blandas</w:t>
      </w:r>
      <w:r w:rsidRPr="5311D592" w:rsidR="09A0AD44">
        <w:rPr>
          <w:rFonts w:ascii="Calibri Light" w:hAnsi="Calibri Light" w:eastAsia="Calibri Light" w:cs="Calibri Light"/>
          <w:lang w:val="es-MX"/>
        </w:rPr>
        <w:t xml:space="preserve"> por medio de</w:t>
      </w:r>
      <w:r w:rsidRPr="5311D592" w:rsidR="256D7003">
        <w:rPr>
          <w:rFonts w:ascii="Calibri Light" w:hAnsi="Calibri Light" w:eastAsia="Calibri Light" w:cs="Calibri Light"/>
          <w:lang w:val="es-MX"/>
        </w:rPr>
        <w:t xml:space="preserve"> </w:t>
      </w:r>
      <w:r w:rsidRPr="5311D592" w:rsidR="09A0AD44">
        <w:rPr>
          <w:rFonts w:ascii="Calibri Light" w:hAnsi="Calibri Light" w:eastAsia="Calibri Light" w:cs="Calibri Light"/>
          <w:lang w:val="es-MX"/>
        </w:rPr>
        <w:t>l</w:t>
      </w:r>
      <w:r w:rsidRPr="5311D592" w:rsidR="256D7003">
        <w:rPr>
          <w:rFonts w:ascii="Calibri Light" w:hAnsi="Calibri Light" w:eastAsia="Calibri Light" w:cs="Calibri Light"/>
          <w:lang w:val="es-MX"/>
        </w:rPr>
        <w:t>a participación de los miembros del</w:t>
      </w:r>
      <w:r w:rsidRPr="5311D592" w:rsidR="09A0AD44">
        <w:rPr>
          <w:rFonts w:ascii="Calibri Light" w:hAnsi="Calibri Light" w:eastAsia="Calibri Light" w:cs="Calibri Light"/>
          <w:lang w:val="es-MX"/>
        </w:rPr>
        <w:t xml:space="preserve"> C</w:t>
      </w:r>
      <w:r w:rsidRPr="5311D592" w:rsidR="57D1F768">
        <w:rPr>
          <w:rFonts w:ascii="Calibri Light" w:hAnsi="Calibri Light" w:eastAsia="Calibri Light" w:cs="Calibri Light"/>
          <w:lang w:val="es-MX"/>
        </w:rPr>
        <w:t xml:space="preserve">lub de </w:t>
      </w:r>
      <w:r w:rsidRPr="5311D592" w:rsidR="09A0AD44">
        <w:rPr>
          <w:rFonts w:ascii="Calibri Light" w:hAnsi="Calibri Light" w:eastAsia="Calibri Light" w:cs="Calibri Light"/>
          <w:lang w:val="es-MX"/>
        </w:rPr>
        <w:t>I</w:t>
      </w:r>
      <w:r w:rsidRPr="5311D592" w:rsidR="6E8EE1E7">
        <w:rPr>
          <w:rFonts w:ascii="Calibri Light" w:hAnsi="Calibri Light" w:eastAsia="Calibri Light" w:cs="Calibri Light"/>
          <w:lang w:val="es-MX"/>
        </w:rPr>
        <w:t xml:space="preserve">nnovación </w:t>
      </w:r>
      <w:r w:rsidRPr="5311D592" w:rsidR="09A0AD44">
        <w:rPr>
          <w:rFonts w:ascii="Calibri Light" w:hAnsi="Calibri Light" w:eastAsia="Calibri Light" w:cs="Calibri Light"/>
          <w:lang w:val="es-MX"/>
        </w:rPr>
        <w:t>A</w:t>
      </w:r>
      <w:r w:rsidRPr="5311D592" w:rsidR="41DA0662">
        <w:rPr>
          <w:rFonts w:ascii="Calibri Light" w:hAnsi="Calibri Light" w:eastAsia="Calibri Light" w:cs="Calibri Light"/>
          <w:lang w:val="es-MX"/>
        </w:rPr>
        <w:t>bierta de CEDIA</w:t>
      </w:r>
      <w:r w:rsidRPr="5311D592">
        <w:rPr>
          <w:rFonts w:ascii="Calibri Light" w:hAnsi="Calibri Light" w:eastAsia="Calibri Light" w:cs="Calibri Light"/>
          <w:lang w:val="es-MX"/>
        </w:rPr>
        <w:t xml:space="preserve">, con </w:t>
      </w:r>
      <w:r w:rsidRPr="5311D592" w:rsidR="0C8CEEBE">
        <w:rPr>
          <w:rFonts w:ascii="Calibri Light" w:hAnsi="Calibri Light" w:eastAsia="Calibri Light" w:cs="Calibri Light"/>
          <w:lang w:val="es-MX"/>
        </w:rPr>
        <w:t xml:space="preserve">un </w:t>
      </w:r>
      <w:r w:rsidRPr="5311D592">
        <w:rPr>
          <w:rFonts w:ascii="Calibri Light" w:hAnsi="Calibri Light" w:eastAsia="Calibri Light" w:cs="Calibri Light"/>
          <w:lang w:val="es-MX"/>
        </w:rPr>
        <w:t xml:space="preserve">enfoque </w:t>
      </w:r>
      <w:r w:rsidRPr="5311D592" w:rsidR="41AB5DCB">
        <w:rPr>
          <w:rFonts w:ascii="Calibri Light" w:hAnsi="Calibri Light" w:eastAsia="Calibri Light" w:cs="Calibri Light"/>
          <w:lang w:val="es-MX"/>
        </w:rPr>
        <w:t>innovador</w:t>
      </w:r>
      <w:r w:rsidRPr="5311D592">
        <w:rPr>
          <w:rFonts w:ascii="Calibri Light" w:hAnsi="Calibri Light" w:eastAsia="Calibri Light" w:cs="Calibri Light"/>
          <w:lang w:val="es-MX"/>
        </w:rPr>
        <w:t xml:space="preserve"> </w:t>
      </w:r>
      <w:r w:rsidRPr="5311D592" w:rsidR="610AC177">
        <w:rPr>
          <w:rFonts w:ascii="Calibri Light" w:hAnsi="Calibri Light" w:eastAsia="Calibri Light" w:cs="Calibri Light"/>
          <w:lang w:val="es-MX"/>
        </w:rPr>
        <w:t xml:space="preserve">y con </w:t>
      </w:r>
      <w:r w:rsidRPr="5311D592">
        <w:rPr>
          <w:rFonts w:ascii="Calibri Light" w:hAnsi="Calibri Light" w:eastAsia="Calibri Light" w:cs="Calibri Light"/>
          <w:lang w:val="es-MX"/>
        </w:rPr>
        <w:t xml:space="preserve">calidad pedagógica, aprovechando los recursos y capacidades del Laboratorio de </w:t>
      </w:r>
      <w:proofErr w:type="spellStart"/>
      <w:r w:rsidRPr="5311D592">
        <w:rPr>
          <w:rFonts w:ascii="Calibri Light" w:hAnsi="Calibri Light" w:eastAsia="Calibri Light" w:cs="Calibri Light"/>
          <w:lang w:val="es-MX"/>
        </w:rPr>
        <w:t>MOOCs</w:t>
      </w:r>
      <w:proofErr w:type="spellEnd"/>
      <w:r w:rsidRPr="5311D592">
        <w:rPr>
          <w:rFonts w:ascii="Calibri Light" w:hAnsi="Calibri Light" w:eastAsia="Calibri Light" w:cs="Calibri Light"/>
          <w:lang w:val="es-MX"/>
        </w:rPr>
        <w:t xml:space="preserve"> de CEDIA.</w:t>
      </w:r>
    </w:p>
    <w:p w:rsidR="002043AA" w:rsidP="1A494DE5" w:rsidRDefault="2B593B80" w14:paraId="3FB4B25D" w14:textId="522922C2">
      <w:p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3.2 Objetivos Específicos</w:t>
      </w:r>
    </w:p>
    <w:p w:rsidR="002043AA" w:rsidP="5311D592" w:rsidRDefault="14D62ECA" w14:paraId="2133073E" w14:textId="13FD2EB8">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Diseñar y seleccionar equipos multidisciplinarios conformados por estudiantes y docentes/investigadores de instituciones miembro</w:t>
      </w:r>
      <w:r w:rsidRPr="5311D592" w:rsidR="3651E490">
        <w:rPr>
          <w:rFonts w:ascii="Calibri Light" w:hAnsi="Calibri Light" w:eastAsia="Calibri Light" w:cs="Calibri Light"/>
          <w:lang w:val="es-MX"/>
        </w:rPr>
        <w:t xml:space="preserve">s de CEDIA para diseñar </w:t>
      </w:r>
      <w:proofErr w:type="spellStart"/>
      <w:r w:rsidRPr="5311D592" w:rsidR="3651E490">
        <w:rPr>
          <w:rFonts w:ascii="Calibri Light" w:hAnsi="Calibri Light" w:eastAsia="Calibri Light" w:cs="Calibri Light"/>
          <w:lang w:val="es-MX"/>
        </w:rPr>
        <w:t>MOOCs</w:t>
      </w:r>
      <w:proofErr w:type="spellEnd"/>
      <w:r w:rsidRPr="5311D592" w:rsidR="3651E490">
        <w:rPr>
          <w:rFonts w:ascii="Calibri Light" w:hAnsi="Calibri Light" w:eastAsia="Calibri Light" w:cs="Calibri Light"/>
          <w:lang w:val="es-MX"/>
        </w:rPr>
        <w:t xml:space="preserve"> enfocados en el desarrollo de habilidades blandas.</w:t>
      </w:r>
    </w:p>
    <w:p w:rsidR="002043AA" w:rsidP="5311D592" w:rsidRDefault="3651E490" w14:paraId="4AE30138" w14:textId="741CE60F">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Guiar a los equipos en la aplicación de metodologías de innovación pedagógica (aprendizaje activo, </w:t>
      </w:r>
      <w:proofErr w:type="spellStart"/>
      <w:r w:rsidRPr="5311D592">
        <w:rPr>
          <w:rFonts w:ascii="Calibri Light" w:hAnsi="Calibri Light" w:eastAsia="Calibri Light" w:cs="Calibri Light"/>
          <w:lang w:val="es-MX"/>
        </w:rPr>
        <w:t>micro-learning</w:t>
      </w:r>
      <w:proofErr w:type="spellEnd"/>
      <w:r w:rsidRPr="5311D592">
        <w:rPr>
          <w:rFonts w:ascii="Calibri Light" w:hAnsi="Calibri Light" w:eastAsia="Calibri Light" w:cs="Calibri Light"/>
          <w:lang w:val="es-MX"/>
        </w:rPr>
        <w:t xml:space="preserve">, </w:t>
      </w:r>
      <w:proofErr w:type="spellStart"/>
      <w:r w:rsidRPr="5311D592">
        <w:rPr>
          <w:rFonts w:ascii="Calibri Light" w:hAnsi="Calibri Light" w:eastAsia="Calibri Light" w:cs="Calibri Light"/>
          <w:lang w:val="es-MX"/>
        </w:rPr>
        <w:t>gaminificación</w:t>
      </w:r>
      <w:proofErr w:type="spellEnd"/>
      <w:r w:rsidRPr="5311D592">
        <w:rPr>
          <w:rFonts w:ascii="Calibri Light" w:hAnsi="Calibri Light" w:eastAsia="Calibri Light" w:cs="Calibri Light"/>
          <w:lang w:val="es-MX"/>
        </w:rPr>
        <w:t xml:space="preserve"> y recursos educativos abiertos) que garanticen expe</w:t>
      </w:r>
      <w:r w:rsidRPr="5311D592" w:rsidR="0ED03734">
        <w:rPr>
          <w:rFonts w:ascii="Calibri Light" w:hAnsi="Calibri Light" w:eastAsia="Calibri Light" w:cs="Calibri Light"/>
          <w:lang w:val="es-MX"/>
        </w:rPr>
        <w:t>riencias de aprendizaje inclusivas y centradas en el usuario.</w:t>
      </w:r>
    </w:p>
    <w:p w:rsidR="002043AA" w:rsidP="5311D592" w:rsidRDefault="7581DC0D" w14:paraId="31EE337F" w14:textId="25BFCB43">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Establecer requisitos claros de entrega que cada equipo deberá presentar en el plazo establecido</w:t>
      </w:r>
      <w:r w:rsidRPr="5311D592" w:rsidR="1CCB8C1B">
        <w:rPr>
          <w:rFonts w:ascii="Calibri Light" w:hAnsi="Calibri Light" w:eastAsia="Calibri Light" w:cs="Calibri Light"/>
          <w:lang w:val="es-MX"/>
        </w:rPr>
        <w:t>.</w:t>
      </w:r>
    </w:p>
    <w:p w:rsidR="002043AA" w:rsidP="5311D592" w:rsidRDefault="61DBB68F" w14:paraId="24EFE759" w14:textId="39902747">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Evaluar las propuestas mediante un jurado externo conform</w:t>
      </w:r>
      <w:r w:rsidRPr="5311D592" w:rsidR="367F40B1">
        <w:rPr>
          <w:rFonts w:ascii="Calibri Light" w:hAnsi="Calibri Light" w:eastAsia="Calibri Light" w:cs="Calibri Light"/>
          <w:lang w:val="es-MX"/>
        </w:rPr>
        <w:t>e</w:t>
      </w:r>
      <w:r w:rsidRPr="5311D592">
        <w:rPr>
          <w:rFonts w:ascii="Calibri Light" w:hAnsi="Calibri Light" w:eastAsia="Calibri Light" w:cs="Calibri Light"/>
          <w:lang w:val="es-MX"/>
        </w:rPr>
        <w:t xml:space="preserve"> a </w:t>
      </w:r>
      <w:r w:rsidRPr="5311D592" w:rsidR="3A243ECE">
        <w:rPr>
          <w:rFonts w:ascii="Calibri Light" w:hAnsi="Calibri Light" w:eastAsia="Calibri Light" w:cs="Calibri Light"/>
          <w:lang w:val="es-MX"/>
        </w:rPr>
        <w:t xml:space="preserve">los </w:t>
      </w:r>
      <w:r w:rsidRPr="5311D592">
        <w:rPr>
          <w:rFonts w:ascii="Calibri Light" w:hAnsi="Calibri Light" w:eastAsia="Calibri Light" w:cs="Calibri Light"/>
          <w:lang w:val="es-MX"/>
        </w:rPr>
        <w:t>criterios</w:t>
      </w:r>
      <w:r w:rsidRPr="5311D592" w:rsidR="6002B967">
        <w:rPr>
          <w:rFonts w:ascii="Calibri Light" w:hAnsi="Calibri Light" w:eastAsia="Calibri Light" w:cs="Calibri Light"/>
          <w:lang w:val="es-MX"/>
        </w:rPr>
        <w:t xml:space="preserve"> establecidos.</w:t>
      </w:r>
    </w:p>
    <w:p w:rsidR="002043AA" w:rsidP="5311D592" w:rsidRDefault="61DBB68F" w14:paraId="3D17AB1A" w14:textId="7B09DE70">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Seleccionar un equipo ganador y otorgarle acceso prioritario a todas las herramientas, servicios y acompañamiento del Laboratorio de </w:t>
      </w:r>
      <w:proofErr w:type="spellStart"/>
      <w:r w:rsidRPr="5311D592">
        <w:rPr>
          <w:rFonts w:ascii="Calibri Light" w:hAnsi="Calibri Light" w:eastAsia="Calibri Light" w:cs="Calibri Light"/>
          <w:lang w:val="es-MX"/>
        </w:rPr>
        <w:t>MOOCs</w:t>
      </w:r>
      <w:proofErr w:type="spellEnd"/>
      <w:r w:rsidRPr="5311D592">
        <w:rPr>
          <w:rFonts w:ascii="Calibri Light" w:hAnsi="Calibri Light" w:eastAsia="Calibri Light" w:cs="Calibri Light"/>
          <w:lang w:val="es-MX"/>
        </w:rPr>
        <w:t xml:space="preserve"> de CEDIA</w:t>
      </w:r>
    </w:p>
    <w:p w:rsidR="002043AA" w:rsidP="5311D592" w:rsidRDefault="4A8CF65A" w14:paraId="59BBB85A" w14:textId="7E7D02A0">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Difundir los resultados y buenas prácticas de la convocatoria, incentivando la reutilización y mejora continua de los </w:t>
      </w:r>
      <w:proofErr w:type="spellStart"/>
      <w:r w:rsidRPr="5311D592">
        <w:rPr>
          <w:rFonts w:ascii="Calibri Light" w:hAnsi="Calibri Light" w:eastAsia="Calibri Light" w:cs="Calibri Light"/>
          <w:lang w:val="es-MX"/>
        </w:rPr>
        <w:t>MOOCs</w:t>
      </w:r>
      <w:proofErr w:type="spellEnd"/>
      <w:r w:rsidRPr="5311D592">
        <w:rPr>
          <w:rFonts w:ascii="Calibri Light" w:hAnsi="Calibri Light" w:eastAsia="Calibri Light" w:cs="Calibri Light"/>
          <w:lang w:val="es-MX"/>
        </w:rPr>
        <w:t xml:space="preserve"> presentados y ampliando el portafolio nacional de recursos educativos abiertos sobre habilidades blandas.</w:t>
      </w:r>
    </w:p>
    <w:p w:rsidR="002043AA" w:rsidP="5311D592" w:rsidRDefault="002043AA" w14:paraId="7BB262DA" w14:textId="2A4CDE16">
      <w:pPr>
        <w:pStyle w:val="Prrafodelista"/>
        <w:spacing w:before="240" w:after="240" w:line="276" w:lineRule="auto"/>
        <w:jc w:val="both"/>
        <w:rPr>
          <w:rFonts w:ascii="Calibri Light" w:hAnsi="Calibri Light" w:eastAsia="Calibri Light" w:cs="Calibri Light"/>
          <w:lang w:val="es-MX"/>
        </w:rPr>
      </w:pPr>
    </w:p>
    <w:p w:rsidRPr="007A121A" w:rsidR="2D9C58CF" w:rsidP="65AD1C70" w:rsidRDefault="3D3E0B65" w14:paraId="56791CCE" w14:textId="75BD5412">
      <w:pPr>
        <w:pStyle w:val="Ttulo4"/>
        <w:spacing w:before="240" w:after="240" w:line="276" w:lineRule="auto"/>
        <w:jc w:val="both"/>
        <w:rPr>
          <w:rFonts w:ascii="Calibri Light" w:hAnsi="Calibri Light" w:eastAsia="Calibri Light" w:cs="Calibri Light"/>
          <w:b/>
          <w:bCs/>
          <w:i w:val="0"/>
          <w:iCs w:val="0"/>
          <w:color w:val="auto"/>
          <w:lang w:val="es-MX"/>
        </w:rPr>
      </w:pPr>
      <w:r w:rsidRPr="007A121A">
        <w:rPr>
          <w:rFonts w:ascii="Calibri Light" w:hAnsi="Calibri Light" w:eastAsia="Calibri Light" w:cs="Calibri Light"/>
          <w:b/>
          <w:bCs/>
          <w:i w:val="0"/>
          <w:iCs w:val="0"/>
          <w:color w:val="auto"/>
          <w:lang w:val="es-MX"/>
        </w:rPr>
        <w:lastRenderedPageBreak/>
        <w:t xml:space="preserve">4. </w:t>
      </w:r>
      <w:r w:rsidRPr="00F1224A">
        <w:rPr>
          <w:rFonts w:ascii="Calibri Light" w:hAnsi="Calibri Light" w:eastAsia="Calibri Light" w:cs="Calibri Light"/>
          <w:b/>
          <w:bCs/>
          <w:i w:val="0"/>
          <w:iCs w:val="0"/>
          <w:color w:val="auto"/>
          <w:lang w:val="es-MX"/>
        </w:rPr>
        <w:t>PARTICIPANTES ELEGIBLES</w:t>
      </w:r>
    </w:p>
    <w:p w:rsidRPr="006F37B9" w:rsidR="377A8E1D" w:rsidRDefault="377A8E1D" w14:paraId="213BB3FC" w14:textId="7430DBFD">
      <w:pPr>
        <w:rPr>
          <w:rFonts w:ascii="Calibri Light" w:hAnsi="Calibri Light" w:eastAsia="Calibri Light" w:cs="Calibri Light"/>
          <w:lang w:val="es-MX"/>
        </w:rPr>
      </w:pPr>
      <w:r w:rsidRPr="006F37B9">
        <w:rPr>
          <w:rFonts w:ascii="Calibri Light" w:hAnsi="Calibri Light" w:eastAsia="Calibri Light" w:cs="Calibri Light"/>
          <w:lang w:val="es-MX"/>
        </w:rPr>
        <w:t>La presente convocatoria es abierta, podrán participar todos los estudiantes, investigadores y docentes de las universidades miembros de CEDI</w:t>
      </w:r>
      <w:r w:rsidRPr="006F37B9" w:rsidR="1AB848D1">
        <w:rPr>
          <w:rFonts w:ascii="Calibri Light" w:hAnsi="Calibri Light" w:eastAsia="Calibri Light" w:cs="Calibri Light"/>
          <w:lang w:val="es-MX"/>
        </w:rPr>
        <w:t>A.</w:t>
      </w:r>
      <w:r w:rsidRPr="006F37B9" w:rsidR="09603E5C">
        <w:rPr>
          <w:rFonts w:ascii="Calibri Light" w:hAnsi="Calibri Light" w:eastAsia="Calibri Light" w:cs="Calibri Light"/>
          <w:lang w:val="es-MX"/>
        </w:rPr>
        <w:t xml:space="preserve"> </w:t>
      </w:r>
      <w:r w:rsidRPr="006F37B9" w:rsidR="2CE0E28F">
        <w:rPr>
          <w:rFonts w:ascii="Calibri Light" w:hAnsi="Calibri Light" w:eastAsia="Calibri Light" w:cs="Calibri Light"/>
          <w:lang w:val="es-MX"/>
        </w:rPr>
        <w:t>Todas las personas que formen parte de las postulaciones enviadas serán invitad</w:t>
      </w:r>
      <w:r w:rsidRPr="006F37B9" w:rsidR="57314BCB">
        <w:rPr>
          <w:rFonts w:ascii="Calibri Light" w:hAnsi="Calibri Light" w:eastAsia="Calibri Light" w:cs="Calibri Light"/>
          <w:lang w:val="es-MX"/>
        </w:rPr>
        <w:t>a</w:t>
      </w:r>
      <w:r w:rsidRPr="006F37B9" w:rsidR="2CE0E28F">
        <w:rPr>
          <w:rFonts w:ascii="Calibri Light" w:hAnsi="Calibri Light" w:eastAsia="Calibri Light" w:cs="Calibri Light"/>
          <w:lang w:val="es-MX"/>
        </w:rPr>
        <w:t>s como miembros del Club de Innovación Abierta de CEDIA</w:t>
      </w:r>
      <w:r w:rsidRPr="006F37B9" w:rsidR="21EAB714">
        <w:rPr>
          <w:rFonts w:ascii="Calibri Light" w:hAnsi="Calibri Light" w:eastAsia="Calibri Light" w:cs="Calibri Light"/>
          <w:lang w:val="es-MX"/>
        </w:rPr>
        <w:t>, sin importar si resultan ganadores o no.</w:t>
      </w:r>
    </w:p>
    <w:p w:rsidRPr="007A121A" w:rsidR="002043AA" w:rsidP="65AD1C70" w:rsidRDefault="6FFBA406" w14:paraId="74E6C11E" w14:textId="012EDC4C">
      <w:pPr>
        <w:pStyle w:val="Ttulo4"/>
        <w:spacing w:before="240" w:after="240" w:line="276" w:lineRule="auto"/>
        <w:jc w:val="both"/>
        <w:rPr>
          <w:rFonts w:ascii="Calibri Light" w:hAnsi="Calibri Light" w:eastAsia="Calibri Light" w:cs="Calibri Light"/>
          <w:b/>
          <w:bCs/>
          <w:i w:val="0"/>
          <w:iCs w:val="0"/>
          <w:color w:val="auto"/>
          <w:lang w:val="es-MX"/>
        </w:rPr>
      </w:pPr>
      <w:r w:rsidRPr="007A121A">
        <w:rPr>
          <w:rFonts w:ascii="Calibri Light" w:hAnsi="Calibri Light" w:eastAsia="Calibri Light" w:cs="Calibri Light"/>
          <w:b/>
          <w:bCs/>
          <w:i w:val="0"/>
          <w:iCs w:val="0"/>
          <w:color w:val="auto"/>
          <w:lang w:val="es-MX"/>
        </w:rPr>
        <w:t xml:space="preserve">5. </w:t>
      </w:r>
      <w:r w:rsidRPr="00F1224A">
        <w:rPr>
          <w:rFonts w:ascii="Calibri Light" w:hAnsi="Calibri Light" w:eastAsia="Calibri Light" w:cs="Calibri Light"/>
          <w:b/>
          <w:bCs/>
          <w:i w:val="0"/>
          <w:iCs w:val="0"/>
          <w:color w:val="auto"/>
          <w:lang w:val="es-MX"/>
        </w:rPr>
        <w:t>R</w:t>
      </w:r>
      <w:r w:rsidRPr="00F1224A" w:rsidR="29FB90B8">
        <w:rPr>
          <w:rFonts w:ascii="Calibri Light" w:hAnsi="Calibri Light" w:eastAsia="Calibri Light" w:cs="Calibri Light"/>
          <w:b/>
          <w:bCs/>
          <w:i w:val="0"/>
          <w:iCs w:val="0"/>
          <w:color w:val="auto"/>
          <w:lang w:val="es-MX"/>
        </w:rPr>
        <w:t>E</w:t>
      </w:r>
      <w:r w:rsidRPr="00F1224A">
        <w:rPr>
          <w:rFonts w:ascii="Calibri Light" w:hAnsi="Calibri Light" w:eastAsia="Calibri Light" w:cs="Calibri Light"/>
          <w:b/>
          <w:bCs/>
          <w:i w:val="0"/>
          <w:iCs w:val="0"/>
          <w:color w:val="auto"/>
          <w:lang w:val="es-MX"/>
        </w:rPr>
        <w:t>QUISITOS</w:t>
      </w:r>
      <w:r w:rsidRPr="00F1224A" w:rsidR="11E52CD6">
        <w:rPr>
          <w:rFonts w:ascii="Calibri Light" w:hAnsi="Calibri Light" w:eastAsia="Calibri Light" w:cs="Calibri Light"/>
          <w:b/>
          <w:bCs/>
          <w:i w:val="0"/>
          <w:iCs w:val="0"/>
          <w:color w:val="auto"/>
          <w:lang w:val="es-MX"/>
        </w:rPr>
        <w:t xml:space="preserve"> DE POSTULACIÓN</w:t>
      </w:r>
    </w:p>
    <w:p w:rsidR="004A09D6" w:rsidP="004A09D6" w:rsidRDefault="41C03A09" w14:paraId="09E8D49C" w14:textId="77777777">
      <w:pPr>
        <w:numPr>
          <w:ilvl w:val="0"/>
          <w:numId w:val="2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Los grupos de postulación deberán estar conformados por un docente o investigador y</w:t>
      </w:r>
      <w:r w:rsidRPr="5311D592" w:rsidR="04B14D3B">
        <w:rPr>
          <w:rFonts w:ascii="Calibri Light" w:hAnsi="Calibri Light" w:eastAsia="Calibri Light" w:cs="Calibri Light"/>
          <w:lang w:val="es-MX"/>
        </w:rPr>
        <w:t xml:space="preserve"> un mínimo de 2 hasta </w:t>
      </w:r>
      <w:r w:rsidRPr="5311D592" w:rsidR="5E5F21AA">
        <w:rPr>
          <w:rFonts w:ascii="Calibri Light" w:hAnsi="Calibri Light" w:eastAsia="Calibri Light" w:cs="Calibri Light"/>
          <w:lang w:val="es-MX"/>
        </w:rPr>
        <w:t xml:space="preserve">máximo </w:t>
      </w:r>
      <w:r w:rsidRPr="5311D592">
        <w:rPr>
          <w:rFonts w:ascii="Calibri Light" w:hAnsi="Calibri Light" w:eastAsia="Calibri Light" w:cs="Calibri Light"/>
          <w:lang w:val="es-MX"/>
        </w:rPr>
        <w:t>5 estudiantes.</w:t>
      </w:r>
    </w:p>
    <w:p w:rsidRPr="007A121A" w:rsidR="004A09D6" w:rsidP="007A121A" w:rsidRDefault="41C03A09" w14:paraId="1E782D3A" w14:textId="2F75F247">
      <w:pPr>
        <w:numPr>
          <w:ilvl w:val="0"/>
          <w:numId w:val="28"/>
        </w:numPr>
        <w:spacing w:before="240" w:after="240" w:line="276" w:lineRule="auto"/>
        <w:jc w:val="both"/>
        <w:rPr>
          <w:rFonts w:ascii="Calibri Light" w:hAnsi="Calibri Light" w:eastAsia="Calibri Light" w:cs="Calibri Light"/>
          <w:lang w:val="es-MX"/>
        </w:rPr>
      </w:pPr>
      <w:r w:rsidRPr="004A09D6">
        <w:rPr>
          <w:rFonts w:ascii="Calibri Light" w:hAnsi="Calibri Light" w:eastAsia="Calibri Light" w:cs="Calibri Light"/>
          <w:lang w:val="es-MX"/>
        </w:rPr>
        <w:t xml:space="preserve">Cada integrante del grupo deberá cursar y presentar el certificado de aprobación del MOOC: “Explorando los </w:t>
      </w:r>
      <w:proofErr w:type="spellStart"/>
      <w:r w:rsidRPr="004A09D6">
        <w:rPr>
          <w:rFonts w:ascii="Calibri Light" w:hAnsi="Calibri Light" w:eastAsia="Calibri Light" w:cs="Calibri Light"/>
          <w:lang w:val="es-MX"/>
        </w:rPr>
        <w:t>MOOCs</w:t>
      </w:r>
      <w:proofErr w:type="spellEnd"/>
      <w:r w:rsidRPr="004A09D6">
        <w:rPr>
          <w:rFonts w:ascii="Calibri Light" w:hAnsi="Calibri Light" w:eastAsia="Calibri Light" w:cs="Calibri Light"/>
          <w:lang w:val="es-MX"/>
        </w:rPr>
        <w:t xml:space="preserve">: Impacto, </w:t>
      </w:r>
      <w:r>
        <w:tab/>
      </w:r>
      <w:r w:rsidRPr="004A09D6">
        <w:rPr>
          <w:rFonts w:ascii="Calibri Light" w:hAnsi="Calibri Light" w:eastAsia="Calibri Light" w:cs="Calibri Light"/>
          <w:lang w:val="es-MX"/>
        </w:rPr>
        <w:t>Beneficios y Soluciones en la Educación Superior”</w:t>
      </w:r>
      <w:r w:rsidR="004A09D6">
        <w:rPr>
          <w:rFonts w:ascii="Calibri Light" w:hAnsi="Calibri Light" w:eastAsia="Calibri Light" w:cs="Calibri Light"/>
          <w:lang w:val="es-MX"/>
        </w:rPr>
        <w:t>.</w:t>
      </w:r>
      <w:r w:rsidR="007A121A">
        <w:rPr>
          <w:rFonts w:ascii="Calibri Light" w:hAnsi="Calibri Light" w:eastAsia="Calibri Light" w:cs="Calibri Light"/>
          <w:lang w:val="es-MX"/>
        </w:rPr>
        <w:t xml:space="preserve"> </w:t>
      </w:r>
      <w:r w:rsidRPr="007A121A" w:rsidR="007A121A">
        <w:rPr>
          <w:rFonts w:ascii="Calibri Light" w:hAnsi="Calibri Light" w:eastAsia="Calibri Light" w:cs="Calibri Light"/>
          <w:highlight w:val="yellow"/>
          <w:lang w:val="es-MX"/>
        </w:rPr>
        <w:t>https://educacionvirtual.cedia.edu.ec/courses/course-v1:CEDIA+CEDIA-02+2025_04/about</w:t>
      </w:r>
    </w:p>
    <w:p w:rsidRPr="004A09D6" w:rsidR="002043AA" w:rsidP="004A09D6" w:rsidRDefault="41C03A09" w14:paraId="39DA9C9C" w14:textId="34F55351">
      <w:pPr>
        <w:numPr>
          <w:ilvl w:val="0"/>
          <w:numId w:val="28"/>
        </w:numPr>
        <w:spacing w:before="240" w:after="240" w:line="276" w:lineRule="auto"/>
        <w:jc w:val="both"/>
        <w:rPr>
          <w:rFonts w:ascii="Calibri Light" w:hAnsi="Calibri Light" w:eastAsia="Calibri Light" w:cs="Calibri Light"/>
          <w:lang w:val="es-MX"/>
        </w:rPr>
      </w:pPr>
      <w:r w:rsidRPr="004A09D6">
        <w:rPr>
          <w:rFonts w:ascii="Calibri Light" w:hAnsi="Calibri Light" w:eastAsia="Calibri Light" w:cs="Calibri Light"/>
          <w:lang w:val="es-MX"/>
        </w:rPr>
        <w:t xml:space="preserve">Presentar la “carta de compromiso y responsabilidad” suscrita (firma electrónica) por el representante de la dirección de carrera de la Institución participante.  </w:t>
      </w:r>
    </w:p>
    <w:p w:rsidRPr="00886C28" w:rsidR="68404CDF" w:rsidP="00886C28" w:rsidRDefault="41C03A09" w14:paraId="071FF166" w14:textId="096AA6CC">
      <w:pPr>
        <w:pStyle w:val="Prrafodelista"/>
        <w:numPr>
          <w:ilvl w:val="0"/>
          <w:numId w:val="2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Llenar </w:t>
      </w:r>
      <w:r w:rsidRPr="5311D592" w:rsidR="53B5455D">
        <w:rPr>
          <w:rFonts w:ascii="Calibri Light" w:hAnsi="Calibri Light" w:eastAsia="Calibri Light" w:cs="Calibri Light"/>
          <w:lang w:val="es-MX"/>
        </w:rPr>
        <w:t xml:space="preserve">la </w:t>
      </w:r>
      <w:r w:rsidRPr="5311D592">
        <w:rPr>
          <w:rFonts w:ascii="Calibri Light" w:hAnsi="Calibri Light" w:eastAsia="Calibri Light" w:cs="Calibri Light"/>
          <w:lang w:val="es-MX"/>
        </w:rPr>
        <w:t>“Solicitud de participación en la Convocatoria”</w:t>
      </w:r>
      <w:r w:rsidRPr="5311D592" w:rsidR="68404CDF">
        <w:rPr>
          <w:rFonts w:ascii="Calibri Light" w:hAnsi="Calibri Light" w:eastAsia="Calibri Light" w:cs="Calibri Light"/>
          <w:lang w:val="es-MX"/>
        </w:rPr>
        <w:t xml:space="preserve">: </w:t>
      </w:r>
      <w:r w:rsidRPr="00886C28" w:rsidR="00886C28">
        <w:rPr>
          <w:rFonts w:ascii="Calibri" w:hAnsi="Calibri" w:eastAsia="Calibri Light" w:cs="Calibri"/>
        </w:rPr>
        <w:t xml:space="preserve"> </w:t>
      </w:r>
    </w:p>
    <w:p w:rsidRPr="004A09D6" w:rsidR="3A6CAE60" w:rsidP="004A09D6" w:rsidRDefault="3A6CAE60" w14:paraId="7BA07F65" w14:textId="65CEA01C">
      <w:pPr>
        <w:pStyle w:val="Prrafodelista"/>
        <w:numPr>
          <w:ilvl w:val="1"/>
          <w:numId w:val="28"/>
        </w:numPr>
        <w:spacing w:before="240" w:after="240" w:line="276" w:lineRule="auto"/>
        <w:jc w:val="both"/>
        <w:rPr>
          <w:rFonts w:ascii="Calibri Light" w:hAnsi="Calibri Light" w:eastAsia="Calibri Light" w:cs="Calibri Light"/>
          <w:lang w:val="es-MX"/>
        </w:rPr>
      </w:pPr>
      <w:r w:rsidRPr="004A09D6">
        <w:rPr>
          <w:rFonts w:ascii="Calibri Light" w:hAnsi="Calibri Light" w:eastAsia="Calibri Light" w:cs="Calibri Light"/>
          <w:lang w:val="es-MX"/>
        </w:rPr>
        <w:t>El curso debe tener entre 4 y 6 módulos.</w:t>
      </w:r>
    </w:p>
    <w:p w:rsidRPr="004A09D6" w:rsidR="3A6CAE60" w:rsidP="004A09D6" w:rsidRDefault="3A6CAE60" w14:paraId="21268DEC" w14:textId="6CCB0771">
      <w:pPr>
        <w:pStyle w:val="Prrafodelista"/>
        <w:numPr>
          <w:ilvl w:val="1"/>
          <w:numId w:val="28"/>
        </w:numPr>
        <w:spacing w:before="240" w:after="240" w:line="276" w:lineRule="auto"/>
        <w:jc w:val="both"/>
        <w:rPr>
          <w:rFonts w:ascii="Calibri Light" w:hAnsi="Calibri Light" w:eastAsia="Calibri Light" w:cs="Calibri Light"/>
          <w:lang w:val="es-MX"/>
        </w:rPr>
      </w:pPr>
      <w:r w:rsidRPr="004A09D6">
        <w:rPr>
          <w:rFonts w:ascii="Calibri Light" w:hAnsi="Calibri Light" w:eastAsia="Calibri Light" w:cs="Calibri Light"/>
          <w:lang w:val="es-MX"/>
        </w:rPr>
        <w:t>Cada módulo debe durar entre 2 y 4 horas semanales.</w:t>
      </w:r>
    </w:p>
    <w:p w:rsidRPr="004A09D6" w:rsidR="3A6CAE60" w:rsidP="004A09D6" w:rsidRDefault="3A6CAE60" w14:paraId="5D039BCB" w14:textId="424AF587">
      <w:pPr>
        <w:pStyle w:val="Prrafodelista"/>
        <w:numPr>
          <w:ilvl w:val="1"/>
          <w:numId w:val="28"/>
        </w:numPr>
        <w:spacing w:before="240" w:after="240" w:line="276" w:lineRule="auto"/>
        <w:jc w:val="both"/>
        <w:rPr>
          <w:rFonts w:ascii="Calibri Light" w:hAnsi="Calibri Light" w:eastAsia="Calibri Light" w:cs="Calibri Light"/>
          <w:lang w:val="es-MX"/>
        </w:rPr>
      </w:pPr>
      <w:r w:rsidRPr="004A09D6">
        <w:rPr>
          <w:rFonts w:ascii="Calibri Light" w:hAnsi="Calibri Light" w:eastAsia="Calibri Light" w:cs="Calibri Light"/>
          <w:lang w:val="es-MX"/>
        </w:rPr>
        <w:t>Debe incluir actividades formativas y sumativas.</w:t>
      </w:r>
    </w:p>
    <w:p w:rsidRPr="004A09D6" w:rsidR="3A6CAE60" w:rsidP="004A09D6" w:rsidRDefault="3A6CAE60" w14:paraId="15DFAFFE" w14:textId="30FF5DFC">
      <w:pPr>
        <w:pStyle w:val="Prrafodelista"/>
        <w:numPr>
          <w:ilvl w:val="1"/>
          <w:numId w:val="28"/>
        </w:numPr>
        <w:spacing w:before="240" w:after="240" w:line="276" w:lineRule="auto"/>
        <w:jc w:val="both"/>
        <w:rPr>
          <w:rFonts w:ascii="Calibri Light" w:hAnsi="Calibri Light" w:eastAsia="Calibri Light" w:cs="Calibri Light"/>
          <w:lang w:val="es-MX"/>
        </w:rPr>
      </w:pPr>
      <w:r w:rsidRPr="004A09D6">
        <w:rPr>
          <w:rFonts w:ascii="Calibri Light" w:hAnsi="Calibri Light" w:eastAsia="Calibri Light" w:cs="Calibri Light"/>
          <w:lang w:val="es-MX"/>
        </w:rPr>
        <w:t>La propuesta debe ser original, no haber sido presentada anteriormente ni en otras convocatorias o plataformas.</w:t>
      </w:r>
    </w:p>
    <w:p w:rsidRPr="004A09D6" w:rsidR="3A6CAE60" w:rsidP="004A09D6" w:rsidRDefault="3A6CAE60" w14:paraId="4F161609" w14:textId="2B9324D3">
      <w:pPr>
        <w:pStyle w:val="Prrafodelista"/>
        <w:numPr>
          <w:ilvl w:val="1"/>
          <w:numId w:val="28"/>
        </w:numPr>
        <w:spacing w:before="240" w:after="240" w:line="276" w:lineRule="auto"/>
        <w:jc w:val="both"/>
        <w:rPr>
          <w:rFonts w:ascii="Calibri Light" w:hAnsi="Calibri Light" w:eastAsia="Calibri Light" w:cs="Calibri Light"/>
          <w:lang w:val="es-MX"/>
        </w:rPr>
      </w:pPr>
      <w:r w:rsidRPr="004A09D6">
        <w:rPr>
          <w:rFonts w:ascii="Calibri Light" w:hAnsi="Calibri Light" w:eastAsia="Calibri Light" w:cs="Calibri Light"/>
          <w:lang w:val="es-MX"/>
        </w:rPr>
        <w:t xml:space="preserve">Proponer el uso y consumo de herramientas tecnológicas de mediación avanzadas para el aprendizaje en línea (con el enfoque hacia los </w:t>
      </w:r>
      <w:proofErr w:type="spellStart"/>
      <w:r w:rsidRPr="004A09D6">
        <w:rPr>
          <w:rFonts w:ascii="Calibri Light" w:hAnsi="Calibri Light" w:eastAsia="Calibri Light" w:cs="Calibri Light"/>
          <w:lang w:val="es-MX"/>
        </w:rPr>
        <w:t>moocs</w:t>
      </w:r>
      <w:proofErr w:type="spellEnd"/>
      <w:r w:rsidRPr="004A09D6">
        <w:rPr>
          <w:rFonts w:ascii="Calibri Light" w:hAnsi="Calibri Light" w:eastAsia="Calibri Light" w:cs="Calibri Light"/>
          <w:lang w:val="es-MX"/>
        </w:rPr>
        <w:t>) incluyendo el uso ético de inteligencia artificial educativa (IA).</w:t>
      </w:r>
    </w:p>
    <w:p w:rsidRPr="007A121A" w:rsidR="5311D592" w:rsidP="007A121A" w:rsidRDefault="3A6CAE60" w14:paraId="10FF5E03" w14:textId="73C8BB01">
      <w:pPr>
        <w:pStyle w:val="Prrafodelista"/>
        <w:numPr>
          <w:ilvl w:val="1"/>
          <w:numId w:val="28"/>
        </w:numPr>
        <w:spacing w:before="240" w:after="240" w:line="276" w:lineRule="auto"/>
        <w:jc w:val="both"/>
        <w:rPr>
          <w:rFonts w:ascii="Calibri Light" w:hAnsi="Calibri Light" w:eastAsia="Calibri Light" w:cs="Calibri Light"/>
          <w:lang w:val="es-MX"/>
        </w:rPr>
      </w:pPr>
      <w:r w:rsidRPr="004A09D6">
        <w:rPr>
          <w:rFonts w:ascii="Calibri Light" w:hAnsi="Calibri Light" w:eastAsia="Calibri Light" w:cs="Calibri Light"/>
          <w:lang w:val="es-MX"/>
        </w:rPr>
        <w:t>La calidad de la propuesta debe reflejar resultados de aprendizaje medibles.</w:t>
      </w:r>
    </w:p>
    <w:p w:rsidR="378FA54C" w:rsidP="5311D592" w:rsidRDefault="00704B94" w14:paraId="41682244" w14:textId="116270A9">
      <w:pPr>
        <w:spacing w:before="240" w:after="240" w:line="276" w:lineRule="auto"/>
        <w:rPr>
          <w:rFonts w:ascii="Calibri Light" w:hAnsi="Calibri Light" w:eastAsia="Calibri Light" w:cs="Calibri Light"/>
          <w:b/>
          <w:bCs/>
          <w:lang w:val="es-MX"/>
        </w:rPr>
      </w:pPr>
      <w:r w:rsidRPr="5311D592">
        <w:rPr>
          <w:rFonts w:ascii="Calibri Light" w:hAnsi="Calibri Light" w:eastAsia="Calibri Light" w:cs="Calibri Light"/>
          <w:b/>
          <w:bCs/>
          <w:lang w:val="es-MX"/>
        </w:rPr>
        <w:t>5.1 RECOMENDACIONES Y ACLARACIONES</w:t>
      </w:r>
    </w:p>
    <w:p w:rsidR="002043AA" w:rsidP="5311D592" w:rsidRDefault="378FA54C" w14:paraId="7B18B916" w14:textId="2CF398AE">
      <w:pPr>
        <w:pStyle w:val="Prrafodelista"/>
        <w:numPr>
          <w:ilvl w:val="0"/>
          <w:numId w:val="2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rPr>
        <w:t xml:space="preserve">Se recomienda tomar el curso “¿Cómo hacer un MOOC?” para profundizar en la construcción de </w:t>
      </w:r>
      <w:proofErr w:type="spellStart"/>
      <w:r w:rsidRPr="5311D592">
        <w:rPr>
          <w:rFonts w:ascii="Calibri Light" w:hAnsi="Calibri Light" w:eastAsia="Calibri Light" w:cs="Calibri Light"/>
        </w:rPr>
        <w:t>MOOCs</w:t>
      </w:r>
      <w:proofErr w:type="spellEnd"/>
      <w:r w:rsidRPr="5311D592">
        <w:rPr>
          <w:rFonts w:ascii="Calibri Light" w:hAnsi="Calibri Light" w:eastAsia="Calibri Light" w:cs="Calibri Light"/>
        </w:rPr>
        <w:t xml:space="preserve">. No es un requisito imperativo cursar el mismo ni presentar su certificado. </w:t>
      </w:r>
      <w:r w:rsidR="007A121A">
        <w:rPr>
          <w:rFonts w:ascii="Calibri Light" w:hAnsi="Calibri Light" w:eastAsia="Calibri Light" w:cs="Calibri Light"/>
        </w:rPr>
        <w:t xml:space="preserve"> </w:t>
      </w:r>
      <w:r w:rsidRPr="007A121A" w:rsidR="007A121A">
        <w:rPr>
          <w:rFonts w:ascii="Calibri Light" w:hAnsi="Calibri Light" w:eastAsia="Calibri Light" w:cs="Calibri Light"/>
          <w:highlight w:val="yellow"/>
        </w:rPr>
        <w:t>https://educacionvirtual.cedia.edu.ec/courses/course-v1:CEDIA+MOOC-10-2022+2021_T2/about</w:t>
      </w:r>
    </w:p>
    <w:p w:rsidR="002043AA" w:rsidP="5311D592" w:rsidRDefault="729C4836" w14:paraId="6012CBED" w14:textId="03A64D5A">
      <w:pPr>
        <w:pStyle w:val="Prrafodelista"/>
        <w:numPr>
          <w:ilvl w:val="0"/>
          <w:numId w:val="2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lastRenderedPageBreak/>
        <w:t xml:space="preserve">Se recomienda que algún miembro del equipo maneje o tenga conocimientos acerca de OPEN EDX para el despliegue de sus contenidos </w:t>
      </w:r>
    </w:p>
    <w:p w:rsidR="002043AA" w:rsidP="5311D592" w:rsidRDefault="47B3A14B" w14:paraId="77281FEE" w14:textId="4F6D43D5">
      <w:pPr>
        <w:pStyle w:val="Prrafodelista"/>
        <w:numPr>
          <w:ilvl w:val="0"/>
          <w:numId w:val="2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Se recomienda que las propuestas sean desarrolladas por equipos multidisciplinarios, integrados preferentemente por estudiantes de carreras como Psicología, </w:t>
      </w:r>
      <w:r w:rsidRPr="5311D592" w:rsidR="508C0281">
        <w:rPr>
          <w:rFonts w:ascii="Calibri Light" w:hAnsi="Calibri Light" w:eastAsia="Calibri Light" w:cs="Calibri Light"/>
          <w:lang w:val="es-MX"/>
        </w:rPr>
        <w:t>Pedagogía</w:t>
      </w:r>
      <w:r w:rsidRPr="5311D592">
        <w:rPr>
          <w:rFonts w:ascii="Calibri Light" w:hAnsi="Calibri Light" w:eastAsia="Calibri Light" w:cs="Calibri Light"/>
          <w:lang w:val="es-MX"/>
        </w:rPr>
        <w:t>, Administración, Comunicación,</w:t>
      </w:r>
      <w:r w:rsidRPr="5311D592" w:rsidR="38A665F1">
        <w:rPr>
          <w:rFonts w:ascii="Calibri Light" w:hAnsi="Calibri Light" w:eastAsia="Calibri Light" w:cs="Calibri Light"/>
          <w:lang w:val="es-MX"/>
        </w:rPr>
        <w:t xml:space="preserve"> Ingenierías</w:t>
      </w:r>
      <w:r w:rsidRPr="5311D592">
        <w:rPr>
          <w:rFonts w:ascii="Calibri Light" w:hAnsi="Calibri Light" w:eastAsia="Calibri Light" w:cs="Calibri Light"/>
          <w:lang w:val="es-MX"/>
        </w:rPr>
        <w:t>, entre otras afines.</w:t>
      </w:r>
    </w:p>
    <w:p w:rsidR="0D585B04" w:rsidP="5311D592" w:rsidRDefault="0D585B04" w14:paraId="3CAFCD92" w14:textId="0287601E">
      <w:pPr>
        <w:pStyle w:val="Prrafodelista"/>
        <w:numPr>
          <w:ilvl w:val="0"/>
          <w:numId w:val="2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No existe limite respecto al número de propuestas a presentarse por institución.</w:t>
      </w:r>
    </w:p>
    <w:p w:rsidR="002043AA" w:rsidP="5311D592" w:rsidRDefault="61CCA6F0" w14:paraId="43EC5255" w14:textId="24796576">
      <w:p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6.</w:t>
      </w:r>
      <w:r w:rsidRPr="5311D592" w:rsidR="6412659C">
        <w:rPr>
          <w:rFonts w:ascii="Calibri Light" w:hAnsi="Calibri Light" w:eastAsia="Calibri Light" w:cs="Calibri Light"/>
          <w:b/>
          <w:bCs/>
          <w:lang w:val="es-MX"/>
        </w:rPr>
        <w:t xml:space="preserve"> </w:t>
      </w:r>
      <w:r w:rsidRPr="5311D592" w:rsidR="4CC94293">
        <w:rPr>
          <w:rFonts w:ascii="Calibri Light" w:hAnsi="Calibri Light" w:eastAsia="Calibri Light" w:cs="Calibri Light"/>
          <w:b/>
          <w:bCs/>
          <w:lang w:val="es-MX"/>
        </w:rPr>
        <w:t>FASES DE</w:t>
      </w:r>
      <w:r w:rsidRPr="5311D592" w:rsidR="300896A2">
        <w:rPr>
          <w:rFonts w:ascii="Calibri Light" w:hAnsi="Calibri Light" w:eastAsia="Calibri Light" w:cs="Calibri Light"/>
          <w:b/>
          <w:bCs/>
          <w:lang w:val="es-MX"/>
        </w:rPr>
        <w:t xml:space="preserve"> POSTULACIÓN</w:t>
      </w:r>
    </w:p>
    <w:p w:rsidR="21FD9B58" w:rsidP="5311D592" w:rsidRDefault="21FD9B58" w14:paraId="4FB1EB36" w14:textId="086628A8">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El mes de </w:t>
      </w:r>
      <w:r w:rsidRPr="007A121A" w:rsidR="007A121A">
        <w:rPr>
          <w:rFonts w:ascii="Calibri Light" w:hAnsi="Calibri Light" w:eastAsia="Calibri Light" w:cs="Calibri Light"/>
          <w:highlight w:val="yellow"/>
          <w:lang w:val="es-MX"/>
        </w:rPr>
        <w:t xml:space="preserve">agosto </w:t>
      </w:r>
      <w:r w:rsidRPr="007A121A" w:rsidR="018AF9CF">
        <w:rPr>
          <w:rFonts w:ascii="Calibri Light" w:hAnsi="Calibri Light" w:eastAsia="Calibri Light" w:cs="Calibri Light"/>
          <w:highlight w:val="yellow"/>
          <w:lang w:val="es-MX"/>
        </w:rPr>
        <w:t>s</w:t>
      </w:r>
      <w:r w:rsidRPr="5311D592" w:rsidR="018AF9CF">
        <w:rPr>
          <w:rFonts w:ascii="Calibri Light" w:hAnsi="Calibri Light" w:eastAsia="Calibri Light" w:cs="Calibri Light"/>
          <w:lang w:val="es-MX"/>
        </w:rPr>
        <w:t xml:space="preserve">e </w:t>
      </w:r>
      <w:r w:rsidRPr="5311D592" w:rsidR="64BA4297">
        <w:rPr>
          <w:rFonts w:ascii="Calibri Light" w:hAnsi="Calibri Light" w:eastAsia="Calibri Light" w:cs="Calibri Light"/>
          <w:lang w:val="es-MX"/>
        </w:rPr>
        <w:t xml:space="preserve">realizará un </w:t>
      </w:r>
      <w:proofErr w:type="spellStart"/>
      <w:r w:rsidRPr="5311D592">
        <w:rPr>
          <w:rFonts w:ascii="Calibri Light" w:hAnsi="Calibri Light" w:eastAsia="Calibri Light" w:cs="Calibri Light"/>
          <w:lang w:val="es-MX"/>
        </w:rPr>
        <w:t>webinar</w:t>
      </w:r>
      <w:proofErr w:type="spellEnd"/>
      <w:r w:rsidRPr="5311D592">
        <w:rPr>
          <w:rFonts w:ascii="Calibri Light" w:hAnsi="Calibri Light" w:eastAsia="Calibri Light" w:cs="Calibri Light"/>
          <w:lang w:val="es-MX"/>
        </w:rPr>
        <w:t xml:space="preserve"> </w:t>
      </w:r>
      <w:r w:rsidRPr="5311D592" w:rsidR="29BBA5FB">
        <w:rPr>
          <w:rFonts w:ascii="Calibri Light" w:hAnsi="Calibri Light" w:eastAsia="Calibri Light" w:cs="Calibri Light"/>
          <w:lang w:val="es-MX"/>
        </w:rPr>
        <w:t xml:space="preserve">para compartir </w:t>
      </w:r>
      <w:r w:rsidRPr="5311D592">
        <w:rPr>
          <w:rFonts w:ascii="Calibri Light" w:hAnsi="Calibri Light" w:eastAsia="Calibri Light" w:cs="Calibri Light"/>
          <w:lang w:val="es-MX"/>
        </w:rPr>
        <w:t xml:space="preserve">mayor detalle </w:t>
      </w:r>
      <w:r w:rsidRPr="5311D592" w:rsidR="26A9B09D">
        <w:rPr>
          <w:rFonts w:ascii="Calibri Light" w:hAnsi="Calibri Light" w:eastAsia="Calibri Light" w:cs="Calibri Light"/>
          <w:lang w:val="es-MX"/>
        </w:rPr>
        <w:t>sobre los documentos para postular a la convocatoria</w:t>
      </w:r>
      <w:r w:rsidRPr="5311D592" w:rsidR="5CAFC24B">
        <w:rPr>
          <w:rFonts w:ascii="Calibri Light" w:hAnsi="Calibri Light" w:eastAsia="Calibri Light" w:cs="Calibri Light"/>
          <w:lang w:val="es-MX"/>
        </w:rPr>
        <w:t>;</w:t>
      </w:r>
      <w:r w:rsidRPr="5311D592">
        <w:rPr>
          <w:rFonts w:ascii="Calibri Light" w:hAnsi="Calibri Light" w:eastAsia="Calibri Light" w:cs="Calibri Light"/>
          <w:lang w:val="es-MX"/>
        </w:rPr>
        <w:t xml:space="preserve"> se recomienda </w:t>
      </w:r>
      <w:r w:rsidRPr="5311D592" w:rsidR="4092399F">
        <w:rPr>
          <w:rFonts w:ascii="Calibri Light" w:hAnsi="Calibri Light" w:eastAsia="Calibri Light" w:cs="Calibri Light"/>
          <w:lang w:val="es-MX"/>
        </w:rPr>
        <w:t>leer</w:t>
      </w:r>
      <w:r w:rsidRPr="5311D592">
        <w:rPr>
          <w:rFonts w:ascii="Calibri Light" w:hAnsi="Calibri Light" w:eastAsia="Calibri Light" w:cs="Calibri Light"/>
          <w:lang w:val="es-MX"/>
        </w:rPr>
        <w:t xml:space="preserve"> la</w:t>
      </w:r>
      <w:r w:rsidRPr="5311D592" w:rsidR="7E1165DF">
        <w:rPr>
          <w:rFonts w:ascii="Calibri Light" w:hAnsi="Calibri Light" w:eastAsia="Calibri Light" w:cs="Calibri Light"/>
          <w:lang w:val="es-MX"/>
        </w:rPr>
        <w:t>s</w:t>
      </w:r>
      <w:r w:rsidRPr="5311D592">
        <w:rPr>
          <w:rFonts w:ascii="Calibri Light" w:hAnsi="Calibri Light" w:eastAsia="Calibri Light" w:cs="Calibri Light"/>
          <w:lang w:val="es-MX"/>
        </w:rPr>
        <w:t xml:space="preserve"> bases y documento</w:t>
      </w:r>
      <w:r w:rsidRPr="5311D592" w:rsidR="3A356399">
        <w:rPr>
          <w:rFonts w:ascii="Calibri Light" w:hAnsi="Calibri Light" w:eastAsia="Calibri Light" w:cs="Calibri Light"/>
          <w:lang w:val="es-MX"/>
        </w:rPr>
        <w:t>s</w:t>
      </w:r>
      <w:r w:rsidRPr="5311D592">
        <w:rPr>
          <w:rFonts w:ascii="Calibri Light" w:hAnsi="Calibri Light" w:eastAsia="Calibri Light" w:cs="Calibri Light"/>
          <w:lang w:val="es-MX"/>
        </w:rPr>
        <w:t xml:space="preserve"> </w:t>
      </w:r>
      <w:r w:rsidRPr="5311D592" w:rsidR="06F6607A">
        <w:rPr>
          <w:rFonts w:ascii="Calibri Light" w:hAnsi="Calibri Light" w:eastAsia="Calibri Light" w:cs="Calibri Light"/>
          <w:lang w:val="es-MX"/>
        </w:rPr>
        <w:t xml:space="preserve">publicados en </w:t>
      </w:r>
      <w:r w:rsidRPr="007A121A" w:rsidR="06F6607A">
        <w:rPr>
          <w:rFonts w:ascii="Calibri Light" w:hAnsi="Calibri Light" w:eastAsia="Calibri Light" w:cs="Calibri Light"/>
          <w:color w:val="FF0000"/>
          <w:highlight w:val="yellow"/>
          <w:lang w:val="es-MX"/>
        </w:rPr>
        <w:t>(DIRECCIÓN WEB DE LA CONVOCATORIA)</w:t>
      </w:r>
      <w:r w:rsidRPr="007A121A">
        <w:rPr>
          <w:rFonts w:ascii="Calibri Light" w:hAnsi="Calibri Light" w:eastAsia="Calibri Light" w:cs="Calibri Light"/>
          <w:highlight w:val="yellow"/>
          <w:lang w:val="es-MX"/>
        </w:rPr>
        <w:t>,</w:t>
      </w:r>
      <w:r w:rsidRPr="5311D592">
        <w:rPr>
          <w:rFonts w:ascii="Calibri Light" w:hAnsi="Calibri Light" w:eastAsia="Calibri Light" w:cs="Calibri Light"/>
          <w:lang w:val="es-MX"/>
        </w:rPr>
        <w:t xml:space="preserve"> </w:t>
      </w:r>
      <w:r w:rsidRPr="5311D592" w:rsidR="17BC526D">
        <w:rPr>
          <w:rFonts w:ascii="Calibri Light" w:hAnsi="Calibri Light" w:eastAsia="Calibri Light" w:cs="Calibri Light"/>
          <w:lang w:val="es-MX"/>
        </w:rPr>
        <w:t xml:space="preserve">antes de la realización del </w:t>
      </w:r>
      <w:proofErr w:type="spellStart"/>
      <w:r w:rsidRPr="5311D592" w:rsidR="17BC526D">
        <w:rPr>
          <w:rFonts w:ascii="Calibri Light" w:hAnsi="Calibri Light" w:eastAsia="Calibri Light" w:cs="Calibri Light"/>
          <w:lang w:val="es-MX"/>
        </w:rPr>
        <w:t>webinar</w:t>
      </w:r>
      <w:proofErr w:type="spellEnd"/>
      <w:r w:rsidRPr="5311D592">
        <w:rPr>
          <w:rFonts w:ascii="Calibri Light" w:hAnsi="Calibri Light" w:eastAsia="Calibri Light" w:cs="Calibri Light"/>
          <w:lang w:val="es-MX"/>
        </w:rPr>
        <w:t>.</w:t>
      </w:r>
    </w:p>
    <w:p w:rsidR="002043AA" w:rsidP="1A494DE5" w:rsidRDefault="00F67AB0" w14:paraId="14B87457" w14:textId="2C98BB84">
      <w:pPr>
        <w:spacing w:before="240" w:after="240" w:line="276" w:lineRule="auto"/>
        <w:ind w:left="708"/>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6.1 FASE I POSTULACIÓN TÉCNICA:</w:t>
      </w:r>
    </w:p>
    <w:p w:rsidR="5BCA0E90" w:rsidP="5311D592" w:rsidRDefault="5BCA0E90" w14:paraId="1643427B" w14:textId="63C9D42A">
      <w:pPr>
        <w:spacing w:before="240" w:after="240" w:line="276" w:lineRule="auto"/>
        <w:jc w:val="both"/>
        <w:rPr>
          <w:rFonts w:ascii="Calibri Light" w:hAnsi="Calibri Light" w:eastAsia="Calibri Light" w:cs="Calibri Light"/>
        </w:rPr>
      </w:pPr>
      <w:r w:rsidRPr="5311D592">
        <w:rPr>
          <w:rFonts w:ascii="Calibri Light" w:hAnsi="Calibri Light" w:eastAsia="Calibri Light" w:cs="Calibri Light"/>
        </w:rPr>
        <w:t xml:space="preserve">Los participantes </w:t>
      </w:r>
      <w:r w:rsidRPr="5311D592" w:rsidR="31E4C348">
        <w:rPr>
          <w:rFonts w:ascii="Calibri Light" w:hAnsi="Calibri Light" w:eastAsia="Calibri Light" w:cs="Calibri Light"/>
        </w:rPr>
        <w:t>deberán</w:t>
      </w:r>
      <w:r w:rsidRPr="5311D592">
        <w:rPr>
          <w:rFonts w:ascii="Calibri Light" w:hAnsi="Calibri Light" w:eastAsia="Calibri Light" w:cs="Calibri Light"/>
        </w:rPr>
        <w:t xml:space="preserve"> postular a la convocatoria realizando las siguientes acciones:</w:t>
      </w:r>
    </w:p>
    <w:p w:rsidR="584CEF58" w:rsidP="5311D592" w:rsidRDefault="584CEF58" w14:paraId="568AC175" w14:textId="26408BDB">
      <w:pPr>
        <w:pStyle w:val="Prrafodelista"/>
        <w:numPr>
          <w:ilvl w:val="0"/>
          <w:numId w:val="15"/>
        </w:numPr>
        <w:spacing w:before="240" w:after="240" w:line="276" w:lineRule="auto"/>
        <w:jc w:val="both"/>
        <w:rPr>
          <w:rFonts w:ascii="Calibri Light" w:hAnsi="Calibri Light" w:eastAsia="Calibri Light" w:cs="Calibri Light"/>
        </w:rPr>
      </w:pPr>
      <w:r w:rsidRPr="5311D592">
        <w:rPr>
          <w:rFonts w:ascii="Calibri Light" w:hAnsi="Calibri Light" w:eastAsia="Calibri Light" w:cs="Calibri Light"/>
        </w:rPr>
        <w:t xml:space="preserve">Crear una cuenta en </w:t>
      </w:r>
      <w:proofErr w:type="spellStart"/>
      <w:r w:rsidRPr="5311D592">
        <w:rPr>
          <w:rFonts w:ascii="Calibri Light" w:hAnsi="Calibri Light" w:eastAsia="Calibri Light" w:cs="Calibri Light"/>
        </w:rPr>
        <w:t>EasyChair</w:t>
      </w:r>
      <w:proofErr w:type="spellEnd"/>
      <w:r w:rsidRPr="5311D592">
        <w:rPr>
          <w:rFonts w:ascii="Calibri Light" w:hAnsi="Calibri Light" w:eastAsia="Calibri Light" w:cs="Calibri Light"/>
        </w:rPr>
        <w:t xml:space="preserve"> para postular a la convocatoria</w:t>
      </w:r>
      <w:r w:rsidRPr="5311D592" w:rsidR="6C088BC6">
        <w:rPr>
          <w:rFonts w:ascii="Calibri Light" w:hAnsi="Calibri Light" w:eastAsia="Calibri Light" w:cs="Calibri Light"/>
        </w:rPr>
        <w:t xml:space="preserve"> cumpliendo con los requisitos.</w:t>
      </w:r>
    </w:p>
    <w:p w:rsidR="002043AA" w:rsidP="1A494DE5" w:rsidRDefault="7F308110" w14:paraId="794937DF" w14:textId="41A07FBD">
      <w:pPr>
        <w:pStyle w:val="Prrafodelista"/>
        <w:numPr>
          <w:ilvl w:val="0"/>
          <w:numId w:val="15"/>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Subir</w:t>
      </w:r>
      <w:r w:rsidRPr="5311D592" w:rsidR="4CC94293">
        <w:rPr>
          <w:rFonts w:ascii="Calibri Light" w:hAnsi="Calibri Light" w:eastAsia="Calibri Light" w:cs="Calibri Light"/>
          <w:lang w:val="es-MX"/>
        </w:rPr>
        <w:t xml:space="preserve"> </w:t>
      </w:r>
      <w:r w:rsidRPr="5311D592" w:rsidR="631B2ABD">
        <w:rPr>
          <w:rFonts w:ascii="Calibri Light" w:hAnsi="Calibri Light" w:eastAsia="Calibri Light" w:cs="Calibri Light"/>
          <w:lang w:val="es-MX"/>
        </w:rPr>
        <w:t>la</w:t>
      </w:r>
      <w:r w:rsidRPr="5311D592" w:rsidR="4CC94293">
        <w:rPr>
          <w:rFonts w:ascii="Calibri Light" w:hAnsi="Calibri Light" w:eastAsia="Calibri Light" w:cs="Calibri Light"/>
          <w:lang w:val="es-MX"/>
        </w:rPr>
        <w:t xml:space="preserve"> carta de compromiso </w:t>
      </w:r>
      <w:r w:rsidRPr="5311D592" w:rsidR="1D826810">
        <w:rPr>
          <w:rFonts w:ascii="Calibri Light" w:hAnsi="Calibri Light" w:eastAsia="Calibri Light" w:cs="Calibri Light"/>
          <w:lang w:val="es-MX"/>
        </w:rPr>
        <w:t>y responsabilidad</w:t>
      </w:r>
      <w:r w:rsidRPr="5311D592" w:rsidR="74B55FA2">
        <w:rPr>
          <w:rFonts w:ascii="Calibri Light" w:hAnsi="Calibri Light" w:eastAsia="Calibri Light" w:cs="Calibri Light"/>
          <w:lang w:val="es-MX"/>
        </w:rPr>
        <w:t>.</w:t>
      </w:r>
    </w:p>
    <w:p w:rsidR="002043AA" w:rsidP="1A494DE5" w:rsidRDefault="1C1BC30F" w14:paraId="1C8F61F6" w14:textId="49840C07">
      <w:pPr>
        <w:pStyle w:val="Prrafodelista"/>
        <w:numPr>
          <w:ilvl w:val="0"/>
          <w:numId w:val="15"/>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Subir el c</w:t>
      </w:r>
      <w:r w:rsidRPr="5311D592" w:rsidR="773017F2">
        <w:rPr>
          <w:rFonts w:ascii="Calibri Light" w:hAnsi="Calibri Light" w:eastAsia="Calibri Light" w:cs="Calibri Light"/>
          <w:lang w:val="es-MX"/>
        </w:rPr>
        <w:t>ertificado generado p</w:t>
      </w:r>
      <w:r w:rsidRPr="5311D592" w:rsidR="2ABAF76D">
        <w:rPr>
          <w:rFonts w:ascii="Calibri Light" w:hAnsi="Calibri Light" w:eastAsia="Calibri Light" w:cs="Calibri Light"/>
          <w:lang w:val="es-MX"/>
        </w:rPr>
        <w:t>a</w:t>
      </w:r>
      <w:r w:rsidRPr="5311D592" w:rsidR="773017F2">
        <w:rPr>
          <w:rFonts w:ascii="Calibri Light" w:hAnsi="Calibri Light" w:eastAsia="Calibri Light" w:cs="Calibri Light"/>
          <w:lang w:val="es-MX"/>
        </w:rPr>
        <w:t>r</w:t>
      </w:r>
      <w:r w:rsidRPr="5311D592" w:rsidR="2ABAF76D">
        <w:rPr>
          <w:rFonts w:ascii="Calibri Light" w:hAnsi="Calibri Light" w:eastAsia="Calibri Light" w:cs="Calibri Light"/>
          <w:lang w:val="es-MX"/>
        </w:rPr>
        <w:t>a</w:t>
      </w:r>
      <w:r w:rsidRPr="5311D592" w:rsidR="773017F2">
        <w:rPr>
          <w:rFonts w:ascii="Calibri Light" w:hAnsi="Calibri Light" w:eastAsia="Calibri Light" w:cs="Calibri Light"/>
          <w:lang w:val="es-MX"/>
        </w:rPr>
        <w:t xml:space="preserve"> cada miembro del grupo</w:t>
      </w:r>
      <w:r w:rsidRPr="5311D592" w:rsidR="5EF80679">
        <w:rPr>
          <w:rFonts w:ascii="Calibri Light" w:hAnsi="Calibri Light" w:eastAsia="Calibri Light" w:cs="Calibri Light"/>
          <w:lang w:val="es-MX"/>
        </w:rPr>
        <w:t xml:space="preserve"> participante</w:t>
      </w:r>
      <w:r w:rsidRPr="5311D592" w:rsidR="5914D259">
        <w:rPr>
          <w:rFonts w:ascii="Calibri Light" w:hAnsi="Calibri Light" w:eastAsia="Calibri Light" w:cs="Calibri Light"/>
          <w:lang w:val="es-MX"/>
        </w:rPr>
        <w:t xml:space="preserve">, del curso “Explorando los </w:t>
      </w:r>
      <w:proofErr w:type="spellStart"/>
      <w:r w:rsidRPr="5311D592" w:rsidR="5914D259">
        <w:rPr>
          <w:rFonts w:ascii="Calibri Light" w:hAnsi="Calibri Light" w:eastAsia="Calibri Light" w:cs="Calibri Light"/>
          <w:lang w:val="es-MX"/>
        </w:rPr>
        <w:t>MOOCs</w:t>
      </w:r>
      <w:proofErr w:type="spellEnd"/>
      <w:r w:rsidRPr="5311D592" w:rsidR="5914D259">
        <w:rPr>
          <w:rFonts w:ascii="Calibri Light" w:hAnsi="Calibri Light" w:eastAsia="Calibri Light" w:cs="Calibri Light"/>
          <w:lang w:val="es-MX"/>
        </w:rPr>
        <w:t>: Impacto,</w:t>
      </w:r>
      <w:r>
        <w:tab/>
      </w:r>
      <w:r w:rsidRPr="5311D592" w:rsidR="5914D259">
        <w:rPr>
          <w:rFonts w:ascii="Calibri Light" w:hAnsi="Calibri Light" w:eastAsia="Calibri Light" w:cs="Calibri Light"/>
          <w:lang w:val="es-MX"/>
        </w:rPr>
        <w:t>Beneficios y Soluciones en la Educación Superior</w:t>
      </w:r>
      <w:r w:rsidRPr="5311D592" w:rsidR="74B55FA2">
        <w:rPr>
          <w:rFonts w:ascii="Calibri Light" w:hAnsi="Calibri Light" w:eastAsia="Calibri Light" w:cs="Calibri Light"/>
          <w:lang w:val="es-MX"/>
        </w:rPr>
        <w:t>.</w:t>
      </w:r>
    </w:p>
    <w:p w:rsidRPr="00265478" w:rsidR="002043AA" w:rsidP="00265478" w:rsidRDefault="6E93E6AD" w14:paraId="6B5F8C79" w14:textId="4F8790FA">
      <w:pPr>
        <w:pStyle w:val="Prrafodelista"/>
        <w:numPr>
          <w:ilvl w:val="0"/>
          <w:numId w:val="15"/>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S</w:t>
      </w:r>
      <w:r w:rsidRPr="5311D592" w:rsidR="63971932">
        <w:rPr>
          <w:rFonts w:ascii="Calibri Light" w:hAnsi="Calibri Light" w:eastAsia="Calibri Light" w:cs="Calibri Light"/>
          <w:lang w:val="es-MX"/>
        </w:rPr>
        <w:t>ubir la s</w:t>
      </w:r>
      <w:r w:rsidRPr="5311D592">
        <w:rPr>
          <w:rFonts w:ascii="Calibri Light" w:hAnsi="Calibri Light" w:eastAsia="Calibri Light" w:cs="Calibri Light"/>
          <w:lang w:val="es-MX"/>
        </w:rPr>
        <w:t>olicitud de participación en la Convocatoria</w:t>
      </w:r>
      <w:r w:rsidRPr="5311D592" w:rsidR="4CC94293">
        <w:rPr>
          <w:rFonts w:ascii="Calibri Light" w:hAnsi="Calibri Light" w:eastAsia="Calibri Light" w:cs="Calibri Light"/>
          <w:lang w:val="es-MX"/>
        </w:rPr>
        <w:t xml:space="preserve"> </w:t>
      </w:r>
      <w:r w:rsidRPr="5311D592" w:rsidR="17DE0FCC">
        <w:rPr>
          <w:rFonts w:ascii="Calibri Light" w:hAnsi="Calibri Light" w:eastAsia="Calibri Light" w:cs="Calibri Light"/>
          <w:lang w:val="es-MX"/>
        </w:rPr>
        <w:t>(</w:t>
      </w:r>
      <w:r w:rsidRPr="5311D592" w:rsidR="4CC94293">
        <w:rPr>
          <w:rFonts w:ascii="Calibri Light" w:hAnsi="Calibri Light" w:eastAsia="Calibri Light" w:cs="Calibri Light"/>
          <w:lang w:val="es-MX"/>
        </w:rPr>
        <w:t>Anexos I, II y III</w:t>
      </w:r>
      <w:r w:rsidRPr="5311D592" w:rsidR="1E05879A">
        <w:rPr>
          <w:rFonts w:ascii="Calibri Light" w:hAnsi="Calibri Light" w:eastAsia="Calibri Light" w:cs="Calibri Light"/>
          <w:lang w:val="es-MX"/>
        </w:rPr>
        <w:t xml:space="preserve">) </w:t>
      </w:r>
    </w:p>
    <w:p w:rsidR="00420F6B" w:rsidP="00F67AB0" w:rsidRDefault="00420F6B" w14:paraId="7B84CDDC" w14:textId="49E7D8D2">
      <w:pPr>
        <w:spacing w:before="240" w:after="240" w:line="276" w:lineRule="auto"/>
        <w:ind w:firstLine="708"/>
        <w:jc w:val="both"/>
        <w:rPr>
          <w:rFonts w:ascii="Calibri Light" w:hAnsi="Calibri Light" w:eastAsia="Calibri Light" w:cs="Calibri Light"/>
          <w:b/>
          <w:bCs/>
          <w:lang w:val="es-MX"/>
        </w:rPr>
      </w:pPr>
      <w:r>
        <w:rPr>
          <w:rFonts w:ascii="Calibri Light" w:hAnsi="Calibri Light" w:eastAsia="Calibri Light" w:cs="Calibri Light"/>
          <w:b/>
          <w:bCs/>
          <w:lang w:val="es-MX"/>
        </w:rPr>
        <w:t>6.1.1. EVALUACION DE LA FASE I</w:t>
      </w:r>
    </w:p>
    <w:p w:rsidR="002043AA" w:rsidP="00F67AB0" w:rsidRDefault="00420F6B" w14:paraId="7F0EE0B1" w14:textId="3F73FD25">
      <w:pPr>
        <w:spacing w:before="240" w:after="240" w:line="276" w:lineRule="auto"/>
        <w:jc w:val="both"/>
        <w:rPr>
          <w:rFonts w:ascii="Calibri Light" w:hAnsi="Calibri Light" w:eastAsia="Calibri Light" w:cs="Calibri Light"/>
          <w:lang w:val="es-MX"/>
        </w:rPr>
      </w:pPr>
      <w:r>
        <w:rPr>
          <w:rFonts w:ascii="Calibri Light" w:hAnsi="Calibri Light" w:eastAsia="Calibri Light" w:cs="Calibri Light"/>
          <w:lang w:val="es-MX"/>
        </w:rPr>
        <w:t>S</w:t>
      </w:r>
      <w:r w:rsidRPr="5311D592" w:rsidR="0057BEA1">
        <w:rPr>
          <w:rFonts w:ascii="Calibri Light" w:hAnsi="Calibri Light" w:eastAsia="Calibri Light" w:cs="Calibri Light"/>
          <w:lang w:val="es-MX"/>
        </w:rPr>
        <w:t>e realizan dos tipos de evaluación: de forma y de fondo. Para realizar la evaluación de forma, se verificará el cumplimiento de los requisitos de presentación (carta de compromiso y responsabilidad, aprobación del curso obligatorio</w:t>
      </w:r>
      <w:r w:rsidRPr="5311D592" w:rsidR="6D015F3D">
        <w:rPr>
          <w:rFonts w:ascii="Calibri Light" w:hAnsi="Calibri Light" w:eastAsia="Calibri Light" w:cs="Calibri Light"/>
          <w:lang w:val="es-MX"/>
        </w:rPr>
        <w:t xml:space="preserve"> y la solicitud de participación</w:t>
      </w:r>
      <w:r w:rsidRPr="5311D592" w:rsidR="0057BEA1">
        <w:rPr>
          <w:rFonts w:ascii="Calibri Light" w:hAnsi="Calibri Light" w:eastAsia="Calibri Light" w:cs="Calibri Light"/>
          <w:lang w:val="es-MX"/>
        </w:rPr>
        <w:t>). Las propuestas que cumplan pasarán a evaluación de fondo</w:t>
      </w:r>
      <w:r w:rsidRPr="5311D592" w:rsidR="2FB25CD7">
        <w:rPr>
          <w:rFonts w:ascii="Calibri Light" w:hAnsi="Calibri Light" w:eastAsia="Calibri Light" w:cs="Calibri Light"/>
          <w:lang w:val="es-MX"/>
        </w:rPr>
        <w:t>, en donde s</w:t>
      </w:r>
      <w:r w:rsidRPr="5311D592" w:rsidR="0057BEA1">
        <w:rPr>
          <w:rFonts w:ascii="Calibri Light" w:hAnsi="Calibri Light" w:eastAsia="Calibri Light" w:cs="Calibri Light"/>
          <w:lang w:val="es-MX"/>
        </w:rPr>
        <w:t>e evaluará</w:t>
      </w:r>
      <w:r w:rsidRPr="5311D592" w:rsidR="12AE65CB">
        <w:rPr>
          <w:rFonts w:ascii="Calibri Light" w:hAnsi="Calibri Light" w:eastAsia="Calibri Light" w:cs="Calibri Light"/>
          <w:lang w:val="es-MX"/>
        </w:rPr>
        <w:t>n</w:t>
      </w:r>
      <w:r w:rsidRPr="5311D592" w:rsidR="0057BEA1">
        <w:rPr>
          <w:rFonts w:ascii="Calibri Light" w:hAnsi="Calibri Light" w:eastAsia="Calibri Light" w:cs="Calibri Light"/>
          <w:lang w:val="es-MX"/>
        </w:rPr>
        <w:t xml:space="preserve"> según los criterios de la rúbrica de la fase I.</w:t>
      </w:r>
    </w:p>
    <w:p w:rsidR="002043AA" w:rsidP="5311D592" w:rsidRDefault="066E8EC8" w14:paraId="14DBDD7D" w14:textId="0E04C982">
      <w:p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 xml:space="preserve">           </w:t>
      </w:r>
      <w:r w:rsidRPr="5311D592" w:rsidR="2DFE3CDE">
        <w:rPr>
          <w:rFonts w:ascii="Calibri Light" w:hAnsi="Calibri Light" w:eastAsia="Calibri Light" w:cs="Calibri Light"/>
          <w:b/>
          <w:bCs/>
          <w:lang w:val="es-MX"/>
        </w:rPr>
        <w:t>6</w:t>
      </w:r>
      <w:r w:rsidRPr="5311D592">
        <w:rPr>
          <w:rFonts w:ascii="Calibri Light" w:hAnsi="Calibri Light" w:eastAsia="Calibri Light" w:cs="Calibri Light"/>
          <w:b/>
          <w:bCs/>
          <w:lang w:val="es-MX"/>
        </w:rPr>
        <w:t xml:space="preserve">.2 </w:t>
      </w:r>
      <w:r w:rsidRPr="5311D592" w:rsidR="4DEEF5E2">
        <w:rPr>
          <w:rFonts w:ascii="Calibri Light" w:hAnsi="Calibri Light" w:eastAsia="Calibri Light" w:cs="Calibri Light"/>
          <w:b/>
          <w:bCs/>
          <w:lang w:val="es-MX"/>
        </w:rPr>
        <w:t>Fase</w:t>
      </w:r>
      <w:r w:rsidRPr="5311D592" w:rsidR="08360EF1">
        <w:rPr>
          <w:rFonts w:ascii="Calibri Light" w:hAnsi="Calibri Light" w:eastAsia="Calibri Light" w:cs="Calibri Light"/>
          <w:b/>
          <w:bCs/>
          <w:lang w:val="es-MX"/>
        </w:rPr>
        <w:t xml:space="preserve"> II</w:t>
      </w:r>
      <w:r w:rsidRPr="5311D592" w:rsidR="4DEEF5E2">
        <w:rPr>
          <w:rFonts w:ascii="Calibri Light" w:hAnsi="Calibri Light" w:eastAsia="Calibri Light" w:cs="Calibri Light"/>
          <w:b/>
          <w:bCs/>
          <w:lang w:val="es-MX"/>
        </w:rPr>
        <w:t xml:space="preserve"> </w:t>
      </w:r>
      <w:r w:rsidRPr="5311D592" w:rsidR="17A81821">
        <w:rPr>
          <w:rFonts w:ascii="Calibri Light" w:hAnsi="Calibri Light" w:eastAsia="Calibri Light" w:cs="Calibri Light"/>
          <w:b/>
          <w:bCs/>
          <w:lang w:val="es-MX"/>
        </w:rPr>
        <w:t xml:space="preserve">postulación </w:t>
      </w:r>
      <w:r w:rsidRPr="5311D592" w:rsidR="4DEEF5E2">
        <w:rPr>
          <w:rFonts w:ascii="Calibri Light" w:hAnsi="Calibri Light" w:eastAsia="Calibri Light" w:cs="Calibri Light"/>
          <w:b/>
          <w:bCs/>
          <w:lang w:val="es-MX"/>
        </w:rPr>
        <w:t>entorno</w:t>
      </w:r>
      <w:r w:rsidRPr="5311D592" w:rsidR="4CC94293">
        <w:rPr>
          <w:rFonts w:ascii="Calibri Light" w:hAnsi="Calibri Light" w:eastAsia="Calibri Light" w:cs="Calibri Light"/>
          <w:b/>
          <w:bCs/>
          <w:lang w:val="es-MX"/>
        </w:rPr>
        <w:t xml:space="preserve"> de prueba:</w:t>
      </w:r>
    </w:p>
    <w:p w:rsidRPr="008238D2" w:rsidR="0BAC703E" w:rsidP="5311D592" w:rsidRDefault="0BAC703E" w14:paraId="38A224A3" w14:textId="52D11D4A">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L</w:t>
      </w:r>
      <w:r w:rsidRPr="5311D592" w:rsidR="37D066CB">
        <w:rPr>
          <w:rFonts w:ascii="Calibri Light" w:hAnsi="Calibri Light" w:eastAsia="Calibri Light" w:cs="Calibri Light"/>
          <w:lang w:val="es-MX"/>
        </w:rPr>
        <w:t xml:space="preserve">os participantes que </w:t>
      </w:r>
      <w:r w:rsidRPr="5311D592" w:rsidR="0CEED5F2">
        <w:rPr>
          <w:rFonts w:ascii="Calibri Light" w:hAnsi="Calibri Light" w:eastAsia="Calibri Light" w:cs="Calibri Light"/>
          <w:lang w:val="es-MX"/>
        </w:rPr>
        <w:t xml:space="preserve">superen la </w:t>
      </w:r>
      <w:r w:rsidRPr="5311D592" w:rsidR="6B86D1E4">
        <w:rPr>
          <w:rFonts w:ascii="Calibri Light" w:hAnsi="Calibri Light" w:eastAsia="Calibri Light" w:cs="Calibri Light"/>
          <w:lang w:val="es-MX"/>
        </w:rPr>
        <w:t>Fase 1 postulación técnica</w:t>
      </w:r>
      <w:r w:rsidRPr="5311D592" w:rsidR="37D066CB">
        <w:rPr>
          <w:rFonts w:ascii="Calibri Light" w:hAnsi="Calibri Light" w:eastAsia="Calibri Light" w:cs="Calibri Light"/>
          <w:lang w:val="es-MX"/>
        </w:rPr>
        <w:t>:</w:t>
      </w:r>
    </w:p>
    <w:p w:rsidR="002043AA" w:rsidP="1A494DE5" w:rsidRDefault="5C6ACF72" w14:paraId="5FA57004" w14:textId="2D7FEF3B">
      <w:pPr>
        <w:pStyle w:val="Prrafodelista"/>
        <w:numPr>
          <w:ilvl w:val="0"/>
          <w:numId w:val="18"/>
        </w:numPr>
        <w:spacing w:before="240" w:after="240" w:line="276" w:lineRule="auto"/>
        <w:jc w:val="both"/>
        <w:rPr>
          <w:rFonts w:ascii="Calibri Light" w:hAnsi="Calibri Light" w:eastAsia="Calibri Light" w:cs="Calibri Light"/>
          <w:lang w:val="es-MX"/>
        </w:rPr>
      </w:pPr>
      <w:r w:rsidRPr="65AD1C70">
        <w:rPr>
          <w:rFonts w:ascii="Calibri Light" w:hAnsi="Calibri Light" w:eastAsia="Calibri Light" w:cs="Calibri Light"/>
          <w:lang w:val="es-MX"/>
        </w:rPr>
        <w:t>Contarán con un a</w:t>
      </w:r>
      <w:r w:rsidRPr="65AD1C70" w:rsidR="4CC94293">
        <w:rPr>
          <w:rFonts w:ascii="Calibri Light" w:hAnsi="Calibri Light" w:eastAsia="Calibri Light" w:cs="Calibri Light"/>
          <w:lang w:val="es-MX"/>
        </w:rPr>
        <w:t xml:space="preserve">cceso a una versión de Open </w:t>
      </w:r>
      <w:proofErr w:type="spellStart"/>
      <w:r w:rsidRPr="65AD1C70" w:rsidR="4CC94293">
        <w:rPr>
          <w:rFonts w:ascii="Calibri Light" w:hAnsi="Calibri Light" w:eastAsia="Calibri Light" w:cs="Calibri Light"/>
          <w:lang w:val="es-MX"/>
        </w:rPr>
        <w:t>edX</w:t>
      </w:r>
      <w:proofErr w:type="spellEnd"/>
      <w:r w:rsidRPr="65AD1C70" w:rsidR="4CC94293">
        <w:rPr>
          <w:rFonts w:ascii="Calibri Light" w:hAnsi="Calibri Light" w:eastAsia="Calibri Light" w:cs="Calibri Light"/>
          <w:lang w:val="es-MX"/>
        </w:rPr>
        <w:t xml:space="preserve"> en entorno cerrado</w:t>
      </w:r>
      <w:r w:rsidRPr="65AD1C70" w:rsidR="406C3957">
        <w:rPr>
          <w:rFonts w:ascii="Calibri Light" w:hAnsi="Calibri Light" w:eastAsia="Calibri Light" w:cs="Calibri Light"/>
          <w:lang w:val="es-MX"/>
        </w:rPr>
        <w:t>, en donde subirán la propuesta</w:t>
      </w:r>
      <w:r w:rsidRPr="65AD1C70" w:rsidR="4CC94293">
        <w:rPr>
          <w:rFonts w:ascii="Calibri Light" w:hAnsi="Calibri Light" w:eastAsia="Calibri Light" w:cs="Calibri Light"/>
          <w:lang w:val="es-MX"/>
        </w:rPr>
        <w:t>.</w:t>
      </w:r>
    </w:p>
    <w:p w:rsidR="447717DE" w:rsidP="65AD1C70" w:rsidRDefault="447717DE" w14:paraId="73CB0449" w14:textId="56B5FC93">
      <w:pPr>
        <w:pStyle w:val="Prrafodelista"/>
        <w:numPr>
          <w:ilvl w:val="0"/>
          <w:numId w:val="18"/>
        </w:numPr>
        <w:spacing w:before="240" w:after="240" w:line="276" w:lineRule="auto"/>
        <w:jc w:val="both"/>
        <w:rPr>
          <w:rFonts w:ascii="Calibri Light" w:hAnsi="Calibri Light" w:eastAsia="Calibri Light" w:cs="Calibri Light"/>
          <w:lang w:val="es-MX"/>
        </w:rPr>
      </w:pPr>
      <w:r w:rsidRPr="65AD1C70">
        <w:rPr>
          <w:rFonts w:ascii="Calibri Light" w:hAnsi="Calibri Light" w:eastAsia="Calibri Light" w:cs="Calibri Light"/>
          <w:lang w:val="es-MX"/>
        </w:rPr>
        <w:lastRenderedPageBreak/>
        <w:t>D</w:t>
      </w:r>
      <w:r w:rsidRPr="65AD1C70" w:rsidR="0A4EF939">
        <w:rPr>
          <w:rFonts w:ascii="Calibri Light" w:hAnsi="Calibri Light" w:eastAsia="Calibri Light" w:cs="Calibri Light"/>
          <w:lang w:val="es-MX"/>
        </w:rPr>
        <w:t>eberá</w:t>
      </w:r>
      <w:r w:rsidRPr="65AD1C70" w:rsidR="133674A2">
        <w:rPr>
          <w:rFonts w:ascii="Calibri Light" w:hAnsi="Calibri Light" w:eastAsia="Calibri Light" w:cs="Calibri Light"/>
          <w:lang w:val="es-MX"/>
        </w:rPr>
        <w:t>n</w:t>
      </w:r>
      <w:r w:rsidRPr="65AD1C70" w:rsidR="0A4EF939">
        <w:rPr>
          <w:rFonts w:ascii="Calibri Light" w:hAnsi="Calibri Light" w:eastAsia="Calibri Light" w:cs="Calibri Light"/>
          <w:lang w:val="es-MX"/>
        </w:rPr>
        <w:t xml:space="preserve"> desarrollar</w:t>
      </w:r>
      <w:r w:rsidRPr="65AD1C70" w:rsidR="0D82F876">
        <w:rPr>
          <w:rFonts w:ascii="Calibri Light" w:hAnsi="Calibri Light" w:eastAsia="Calibri Light" w:cs="Calibri Light"/>
          <w:lang w:val="es-MX"/>
        </w:rPr>
        <w:t xml:space="preserve"> </w:t>
      </w:r>
      <w:r w:rsidRPr="65AD1C70" w:rsidR="0A4EF939">
        <w:rPr>
          <w:rFonts w:ascii="Calibri Light" w:hAnsi="Calibri Light" w:eastAsia="Calibri Light" w:cs="Calibri Light"/>
          <w:lang w:val="es-MX"/>
        </w:rPr>
        <w:t xml:space="preserve">la propuesta enviada en la fase </w:t>
      </w:r>
      <w:r w:rsidRPr="65AD1C70" w:rsidR="448676DA">
        <w:rPr>
          <w:rFonts w:ascii="Calibri Light" w:hAnsi="Calibri Light" w:eastAsia="Calibri Light" w:cs="Calibri Light"/>
          <w:lang w:val="es-MX"/>
        </w:rPr>
        <w:t>I según la</w:t>
      </w:r>
      <w:r w:rsidRPr="65AD1C70" w:rsidR="6B171C2D">
        <w:rPr>
          <w:rFonts w:ascii="Calibri Light" w:hAnsi="Calibri Light" w:eastAsia="Calibri Light" w:cs="Calibri Light"/>
          <w:lang w:val="es-MX"/>
        </w:rPr>
        <w:t xml:space="preserve"> solicitud de participación de la convocatoria</w:t>
      </w:r>
      <w:r w:rsidRPr="65AD1C70" w:rsidR="1DAF0B4E">
        <w:rPr>
          <w:rFonts w:ascii="Calibri Light" w:hAnsi="Calibri Light" w:eastAsia="Calibri Light" w:cs="Calibri Light"/>
          <w:lang w:val="es-MX"/>
        </w:rPr>
        <w:t>.</w:t>
      </w:r>
    </w:p>
    <w:p w:rsidRPr="001829D7" w:rsidR="00F67AB0" w:rsidP="001829D7" w:rsidRDefault="001829D7" w14:paraId="6BC41B6C" w14:textId="4528E18C">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Para desarrollar la propuesta, en cuanto a la producción audiovisual pueden usar sus propios medios como videocámaras de celulares, portátiles, </w:t>
      </w:r>
      <w:proofErr w:type="spellStart"/>
      <w:r w:rsidRPr="5311D592">
        <w:rPr>
          <w:rFonts w:ascii="Calibri Light" w:hAnsi="Calibri Light" w:eastAsia="Calibri Light" w:cs="Calibri Light"/>
          <w:lang w:val="es-MX"/>
        </w:rPr>
        <w:t>tablets</w:t>
      </w:r>
      <w:proofErr w:type="spellEnd"/>
      <w:r w:rsidRPr="5311D592">
        <w:rPr>
          <w:rFonts w:ascii="Calibri Light" w:hAnsi="Calibri Light" w:eastAsia="Calibri Light" w:cs="Calibri Light"/>
          <w:lang w:val="es-MX"/>
        </w:rPr>
        <w:t xml:space="preserve">, entre otros medios; no se considerará la calidad del material como un criterio de evaluación. Hay que considerar que el equipo ganador tendrá acceso a un set de grabación profesional y uso de avatar generado con inteligencia artificial para el desarrollo de la versión comercializable de su propuesta. </w:t>
      </w:r>
    </w:p>
    <w:p w:rsidRPr="00F67AB0" w:rsidR="00F67AB0" w:rsidP="00F67AB0" w:rsidRDefault="00F67AB0" w14:paraId="309FB636" w14:textId="0334F426">
      <w:pPr>
        <w:spacing w:before="240" w:after="240" w:line="276" w:lineRule="auto"/>
        <w:ind w:firstLine="708"/>
        <w:jc w:val="both"/>
        <w:rPr>
          <w:rFonts w:ascii="Calibri Light" w:hAnsi="Calibri Light" w:eastAsia="Calibri Light" w:cs="Calibri Light"/>
          <w:b/>
          <w:bCs/>
          <w:lang w:val="es-MX"/>
        </w:rPr>
      </w:pPr>
      <w:r w:rsidRPr="00F67AB0">
        <w:rPr>
          <w:rFonts w:ascii="Calibri Light" w:hAnsi="Calibri Light" w:eastAsia="Calibri Light" w:cs="Calibri Light"/>
          <w:b/>
          <w:bCs/>
          <w:lang w:val="es-MX"/>
        </w:rPr>
        <w:t>6.</w:t>
      </w:r>
      <w:r w:rsidR="00704B94">
        <w:rPr>
          <w:rFonts w:ascii="Calibri Light" w:hAnsi="Calibri Light" w:eastAsia="Calibri Light" w:cs="Calibri Light"/>
          <w:b/>
          <w:bCs/>
          <w:lang w:val="es-MX"/>
        </w:rPr>
        <w:t>2</w:t>
      </w:r>
      <w:r w:rsidRPr="00F67AB0">
        <w:rPr>
          <w:rFonts w:ascii="Calibri Light" w:hAnsi="Calibri Light" w:eastAsia="Calibri Light" w:cs="Calibri Light"/>
          <w:b/>
          <w:bCs/>
          <w:lang w:val="es-MX"/>
        </w:rPr>
        <w:t>.1. EVALUACION DE LA FASE II</w:t>
      </w:r>
    </w:p>
    <w:p w:rsidRPr="00886C28" w:rsidR="5311D592" w:rsidP="65AD1C70" w:rsidRDefault="38283E33" w14:paraId="1B653DC4" w14:textId="2FE42773">
      <w:pPr>
        <w:spacing w:before="240" w:after="240" w:line="276" w:lineRule="auto"/>
        <w:jc w:val="both"/>
        <w:rPr>
          <w:rFonts w:ascii="Calibri Light" w:hAnsi="Calibri Light" w:eastAsia="Calibri Light" w:cs="Calibri Light"/>
          <w:lang w:val="es-MX"/>
        </w:rPr>
      </w:pPr>
      <w:r w:rsidRPr="65AD1C70">
        <w:rPr>
          <w:rFonts w:ascii="Calibri Light" w:hAnsi="Calibri Light" w:eastAsia="Calibri Light" w:cs="Calibri Light"/>
          <w:lang w:val="es-MX"/>
        </w:rPr>
        <w:t xml:space="preserve">Las propuestas serán evaluadas por un Comité Evaluador de CEDIA conformado por especialistas nacionales e internacionales considerando la rúbrica de evaluación de la fase </w:t>
      </w:r>
      <w:r w:rsidRPr="65AD1C70" w:rsidR="5D129BFA">
        <w:rPr>
          <w:rFonts w:ascii="Calibri Light" w:hAnsi="Calibri Light" w:eastAsia="Calibri Light" w:cs="Calibri Light"/>
          <w:lang w:val="es-MX"/>
        </w:rPr>
        <w:t>II</w:t>
      </w:r>
      <w:r w:rsidRPr="65AD1C70">
        <w:rPr>
          <w:rFonts w:ascii="Calibri Light" w:hAnsi="Calibri Light" w:eastAsia="Calibri Light" w:cs="Calibri Light"/>
          <w:lang w:val="es-MX"/>
        </w:rPr>
        <w:t>.</w:t>
      </w:r>
    </w:p>
    <w:p w:rsidRPr="00886C28" w:rsidR="5311D592" w:rsidP="00886C28" w:rsidRDefault="001829D7" w14:paraId="33AFAE6F" w14:textId="7471E162">
      <w:pPr>
        <w:spacing w:before="240" w:after="240" w:line="276" w:lineRule="auto"/>
        <w:jc w:val="both"/>
        <w:rPr>
          <w:rFonts w:ascii="Calibri Light" w:hAnsi="Calibri Light" w:eastAsia="Calibri Light" w:cs="Calibri Light"/>
          <w:lang w:val="es-MX"/>
        </w:rPr>
      </w:pPr>
      <w:r w:rsidRPr="65AD1C70">
        <w:rPr>
          <w:rFonts w:ascii="Calibri Light" w:hAnsi="Calibri Light" w:eastAsia="Calibri Light" w:cs="Calibri Light"/>
          <w:lang w:val="es-MX"/>
        </w:rPr>
        <w:t xml:space="preserve">La propuesta ganadora tendrá características similares al curso denominado “Explorando los </w:t>
      </w:r>
      <w:proofErr w:type="spellStart"/>
      <w:r w:rsidRPr="65AD1C70">
        <w:rPr>
          <w:rFonts w:ascii="Calibri Light" w:hAnsi="Calibri Light" w:eastAsia="Calibri Light" w:cs="Calibri Light"/>
          <w:lang w:val="es-MX"/>
        </w:rPr>
        <w:t>MOOCs</w:t>
      </w:r>
      <w:proofErr w:type="spellEnd"/>
      <w:r w:rsidRPr="65AD1C70">
        <w:rPr>
          <w:rFonts w:ascii="Calibri Light" w:hAnsi="Calibri Light" w:eastAsia="Calibri Light" w:cs="Calibri Light"/>
          <w:lang w:val="es-MX"/>
        </w:rPr>
        <w:t>: Impacto, Beneficios y Soluciones en la Educación Superior”. Para más detalles de las características a las que podrá acceder el ganador ir a</w:t>
      </w:r>
      <w:r w:rsidRPr="65AD1C70" w:rsidR="4F5728EE">
        <w:rPr>
          <w:rFonts w:ascii="Calibri Light" w:hAnsi="Calibri Light" w:eastAsia="Calibri Light" w:cs="Calibri Light"/>
          <w:lang w:val="es-MX"/>
        </w:rPr>
        <w:t xml:space="preserve">l punto </w:t>
      </w:r>
      <w:r w:rsidRPr="65AD1C70">
        <w:rPr>
          <w:rFonts w:ascii="Calibri Light" w:hAnsi="Calibri Light" w:eastAsia="Calibri Light" w:cs="Calibri Light"/>
          <w:lang w:val="es-MX"/>
        </w:rPr>
        <w:t>12 “Ejecución del proyecto ganador”.</w:t>
      </w:r>
    </w:p>
    <w:p w:rsidR="002043AA" w:rsidP="1A494DE5" w:rsidRDefault="208E69C5" w14:paraId="53090EB3" w14:textId="71ABEAB7">
      <w:p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 xml:space="preserve">7. </w:t>
      </w:r>
      <w:r w:rsidRPr="5311D592" w:rsidR="5DC49A2E">
        <w:rPr>
          <w:rFonts w:ascii="Calibri Light" w:hAnsi="Calibri Light" w:eastAsia="Calibri Light" w:cs="Calibri Light"/>
          <w:b/>
          <w:bCs/>
          <w:lang w:val="es-MX"/>
        </w:rPr>
        <w:t>FECHAS DE LA CONVOCATORIA</w:t>
      </w:r>
    </w:p>
    <w:p w:rsidR="002043AA" w:rsidP="1A494DE5" w:rsidRDefault="5DC49A2E" w14:paraId="7441E888" w14:textId="6B61223C">
      <w:pPr>
        <w:pStyle w:val="Prrafodelista"/>
        <w:numPr>
          <w:ilvl w:val="0"/>
          <w:numId w:val="29"/>
        </w:numPr>
        <w:spacing w:before="240" w:after="240" w:line="276" w:lineRule="auto"/>
        <w:jc w:val="both"/>
        <w:rPr>
          <w:rFonts w:ascii="Calibri Light" w:hAnsi="Calibri Light" w:eastAsia="Calibri Light" w:cs="Calibri Light"/>
          <w:lang w:val="es-MX"/>
        </w:rPr>
      </w:pPr>
      <w:r w:rsidRPr="65AD1C70">
        <w:rPr>
          <w:rFonts w:ascii="Calibri Light" w:hAnsi="Calibri Light" w:eastAsia="Calibri Light" w:cs="Calibri Light"/>
          <w:lang w:val="es-MX"/>
        </w:rPr>
        <w:t xml:space="preserve">Fecha de lanzamiento: </w:t>
      </w:r>
      <w:r w:rsidRPr="65AD1C70" w:rsidR="0191E125">
        <w:rPr>
          <w:rFonts w:ascii="Calibri Light" w:hAnsi="Calibri Light" w:eastAsia="Calibri Light" w:cs="Calibri Light"/>
          <w:lang w:val="es-MX"/>
        </w:rPr>
        <w:t xml:space="preserve">28 </w:t>
      </w:r>
      <w:r w:rsidRPr="65AD1C70">
        <w:rPr>
          <w:rFonts w:ascii="Calibri Light" w:hAnsi="Calibri Light" w:eastAsia="Calibri Light" w:cs="Calibri Light"/>
          <w:lang w:val="es-MX"/>
        </w:rPr>
        <w:t>de julio de 2025</w:t>
      </w:r>
    </w:p>
    <w:p w:rsidR="002043AA" w:rsidP="1A494DE5" w:rsidRDefault="5DC49A2E" w14:paraId="47CEB01B" w14:textId="66F329AA">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Recepción de postulaciones (Fase I): hasta el 1</w:t>
      </w:r>
      <w:r w:rsidRPr="5311D592" w:rsidR="028704D7">
        <w:rPr>
          <w:rFonts w:ascii="Calibri Light" w:hAnsi="Calibri Light" w:eastAsia="Calibri Light" w:cs="Calibri Light"/>
          <w:lang w:val="es-MX"/>
        </w:rPr>
        <w:t>5</w:t>
      </w:r>
      <w:r w:rsidRPr="5311D592">
        <w:rPr>
          <w:rFonts w:ascii="Calibri Light" w:hAnsi="Calibri Light" w:eastAsia="Calibri Light" w:cs="Calibri Light"/>
          <w:lang w:val="es-MX"/>
        </w:rPr>
        <w:t xml:space="preserve"> de septiembre de 2025</w:t>
      </w:r>
    </w:p>
    <w:p w:rsidR="002043AA" w:rsidP="1A494DE5" w:rsidRDefault="5DC49A2E" w14:paraId="5439064B" w14:textId="059BCE19">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Evaluación </w:t>
      </w:r>
      <w:r w:rsidRPr="5311D592" w:rsidR="15EDB55E">
        <w:rPr>
          <w:rFonts w:ascii="Calibri Light" w:hAnsi="Calibri Light" w:eastAsia="Calibri Light" w:cs="Calibri Light"/>
          <w:lang w:val="es-MX"/>
        </w:rPr>
        <w:t xml:space="preserve">de </w:t>
      </w:r>
      <w:r w:rsidRPr="5311D592">
        <w:rPr>
          <w:rFonts w:ascii="Calibri Light" w:hAnsi="Calibri Light" w:eastAsia="Calibri Light" w:cs="Calibri Light"/>
          <w:lang w:val="es-MX"/>
        </w:rPr>
        <w:t>forma y de fondo (Fase I): del 1</w:t>
      </w:r>
      <w:r w:rsidRPr="5311D592" w:rsidR="56C36385">
        <w:rPr>
          <w:rFonts w:ascii="Calibri Light" w:hAnsi="Calibri Light" w:eastAsia="Calibri Light" w:cs="Calibri Light"/>
          <w:lang w:val="es-MX"/>
        </w:rPr>
        <w:t xml:space="preserve">5 </w:t>
      </w:r>
      <w:r w:rsidRPr="5311D592">
        <w:rPr>
          <w:rFonts w:ascii="Calibri Light" w:hAnsi="Calibri Light" w:eastAsia="Calibri Light" w:cs="Calibri Light"/>
          <w:lang w:val="es-MX"/>
        </w:rPr>
        <w:t xml:space="preserve">al </w:t>
      </w:r>
      <w:r w:rsidRPr="5311D592" w:rsidR="41FF3203">
        <w:rPr>
          <w:rFonts w:ascii="Calibri Light" w:hAnsi="Calibri Light" w:eastAsia="Calibri Light" w:cs="Calibri Light"/>
          <w:lang w:val="es-MX"/>
        </w:rPr>
        <w:t>2</w:t>
      </w:r>
      <w:r w:rsidRPr="5311D592" w:rsidR="6FA91838">
        <w:rPr>
          <w:rFonts w:ascii="Calibri Light" w:hAnsi="Calibri Light" w:eastAsia="Calibri Light" w:cs="Calibri Light"/>
          <w:lang w:val="es-MX"/>
        </w:rPr>
        <w:t>2</w:t>
      </w:r>
      <w:r w:rsidRPr="5311D592" w:rsidR="41FF3203">
        <w:rPr>
          <w:rFonts w:ascii="Calibri Light" w:hAnsi="Calibri Light" w:eastAsia="Calibri Light" w:cs="Calibri Light"/>
          <w:lang w:val="es-MX"/>
        </w:rPr>
        <w:t xml:space="preserve"> de</w:t>
      </w:r>
      <w:r w:rsidRPr="5311D592">
        <w:rPr>
          <w:rFonts w:ascii="Calibri Light" w:hAnsi="Calibri Light" w:eastAsia="Calibri Light" w:cs="Calibri Light"/>
          <w:lang w:val="es-MX"/>
        </w:rPr>
        <w:t xml:space="preserve"> septiembre de 2025</w:t>
      </w:r>
    </w:p>
    <w:p w:rsidR="002043AA" w:rsidP="1A494DE5" w:rsidRDefault="5DC49A2E" w14:paraId="7940AB59" w14:textId="7341735F">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Publicación de resultados Fase I: 2</w:t>
      </w:r>
      <w:r w:rsidRPr="5311D592" w:rsidR="7B8002A3">
        <w:rPr>
          <w:rFonts w:ascii="Calibri Light" w:hAnsi="Calibri Light" w:eastAsia="Calibri Light" w:cs="Calibri Light"/>
          <w:lang w:val="es-MX"/>
        </w:rPr>
        <w:t>3</w:t>
      </w:r>
      <w:r w:rsidRPr="5311D592">
        <w:rPr>
          <w:rFonts w:ascii="Calibri Light" w:hAnsi="Calibri Light" w:eastAsia="Calibri Light" w:cs="Calibri Light"/>
          <w:lang w:val="es-MX"/>
        </w:rPr>
        <w:t xml:space="preserve"> de septiembre de 2025</w:t>
      </w:r>
    </w:p>
    <w:p w:rsidR="002043AA" w:rsidP="1A494DE5" w:rsidRDefault="1567F0EF" w14:paraId="6F703CF5" w14:textId="7DC1049F">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Acceso al ambiente de pruebas para el d</w:t>
      </w:r>
      <w:r w:rsidRPr="5311D592" w:rsidR="5DC49A2E">
        <w:rPr>
          <w:rFonts w:ascii="Calibri Light" w:hAnsi="Calibri Light" w:eastAsia="Calibri Light" w:cs="Calibri Light"/>
          <w:lang w:val="es-MX"/>
        </w:rPr>
        <w:t xml:space="preserve">esarrollo </w:t>
      </w:r>
      <w:r w:rsidRPr="5311D592" w:rsidR="344D61FB">
        <w:rPr>
          <w:rFonts w:ascii="Calibri Light" w:hAnsi="Calibri Light" w:eastAsia="Calibri Light" w:cs="Calibri Light"/>
          <w:lang w:val="es-MX"/>
        </w:rPr>
        <w:t>de las propuestas en OPEN EDX</w:t>
      </w:r>
      <w:r w:rsidRPr="5311D592" w:rsidR="4AC9E3BB">
        <w:rPr>
          <w:rFonts w:ascii="Calibri Light" w:hAnsi="Calibri Light" w:eastAsia="Calibri Light" w:cs="Calibri Light"/>
          <w:lang w:val="es-MX"/>
        </w:rPr>
        <w:t xml:space="preserve"> </w:t>
      </w:r>
      <w:r w:rsidRPr="5311D592" w:rsidR="5DC49A2E">
        <w:rPr>
          <w:rFonts w:ascii="Calibri Light" w:hAnsi="Calibri Light" w:eastAsia="Calibri Light" w:cs="Calibri Light"/>
          <w:lang w:val="es-MX"/>
        </w:rPr>
        <w:t xml:space="preserve">(Fase II): del </w:t>
      </w:r>
      <w:r w:rsidRPr="5311D592" w:rsidR="5F06C7F6">
        <w:rPr>
          <w:rFonts w:ascii="Calibri Light" w:hAnsi="Calibri Light" w:eastAsia="Calibri Light" w:cs="Calibri Light"/>
          <w:lang w:val="es-MX"/>
        </w:rPr>
        <w:t>26</w:t>
      </w:r>
      <w:r w:rsidRPr="5311D592" w:rsidR="6E2F0DB1">
        <w:rPr>
          <w:rFonts w:ascii="Calibri Light" w:hAnsi="Calibri Light" w:eastAsia="Calibri Light" w:cs="Calibri Light"/>
          <w:lang w:val="es-MX"/>
        </w:rPr>
        <w:t xml:space="preserve"> de</w:t>
      </w:r>
      <w:r w:rsidRPr="5311D592" w:rsidR="5DC49A2E">
        <w:rPr>
          <w:rFonts w:ascii="Calibri Light" w:hAnsi="Calibri Light" w:eastAsia="Calibri Light" w:cs="Calibri Light"/>
          <w:lang w:val="es-MX"/>
        </w:rPr>
        <w:t xml:space="preserve"> </w:t>
      </w:r>
      <w:r w:rsidRPr="5311D592" w:rsidR="71CFF842">
        <w:rPr>
          <w:rFonts w:ascii="Calibri Light" w:hAnsi="Calibri Light" w:eastAsia="Calibri Light" w:cs="Calibri Light"/>
          <w:lang w:val="es-MX"/>
        </w:rPr>
        <w:t>septiembre</w:t>
      </w:r>
      <w:r w:rsidRPr="5311D592" w:rsidR="5DC49A2E">
        <w:rPr>
          <w:rFonts w:ascii="Calibri Light" w:hAnsi="Calibri Light" w:eastAsia="Calibri Light" w:cs="Calibri Light"/>
          <w:lang w:val="es-MX"/>
        </w:rPr>
        <w:t xml:space="preserve"> </w:t>
      </w:r>
      <w:r w:rsidRPr="5311D592" w:rsidR="21EA1AE3">
        <w:rPr>
          <w:rFonts w:ascii="Calibri Light" w:hAnsi="Calibri Light" w:eastAsia="Calibri Light" w:cs="Calibri Light"/>
          <w:lang w:val="es-MX"/>
        </w:rPr>
        <w:t xml:space="preserve">al </w:t>
      </w:r>
      <w:r w:rsidRPr="5311D592" w:rsidR="65407D6E">
        <w:rPr>
          <w:rFonts w:ascii="Calibri Light" w:hAnsi="Calibri Light" w:eastAsia="Calibri Light" w:cs="Calibri Light"/>
          <w:lang w:val="es-MX"/>
        </w:rPr>
        <w:t xml:space="preserve">26 </w:t>
      </w:r>
      <w:r w:rsidRPr="5311D592" w:rsidR="5DC49A2E">
        <w:rPr>
          <w:rFonts w:ascii="Calibri Light" w:hAnsi="Calibri Light" w:eastAsia="Calibri Light" w:cs="Calibri Light"/>
          <w:lang w:val="es-MX"/>
        </w:rPr>
        <w:t xml:space="preserve">de </w:t>
      </w:r>
      <w:r w:rsidRPr="5311D592" w:rsidR="1C4F62F9">
        <w:rPr>
          <w:rFonts w:ascii="Calibri Light" w:hAnsi="Calibri Light" w:eastAsia="Calibri Light" w:cs="Calibri Light"/>
          <w:lang w:val="es-MX"/>
        </w:rPr>
        <w:t xml:space="preserve">octubre </w:t>
      </w:r>
      <w:r w:rsidRPr="5311D592" w:rsidR="5DC49A2E">
        <w:rPr>
          <w:rFonts w:ascii="Calibri Light" w:hAnsi="Calibri Light" w:eastAsia="Calibri Light" w:cs="Calibri Light"/>
          <w:lang w:val="es-MX"/>
        </w:rPr>
        <w:t>de 2025</w:t>
      </w:r>
    </w:p>
    <w:p w:rsidR="002043AA" w:rsidP="1A494DE5" w:rsidRDefault="5DC49A2E" w14:paraId="2F9D4BD7" w14:textId="2B0536C1">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Evaluación de propuestas finalistas (Fase II): </w:t>
      </w:r>
      <w:r w:rsidRPr="5311D592" w:rsidR="6D2B2317">
        <w:rPr>
          <w:rFonts w:ascii="Calibri Light" w:hAnsi="Calibri Light" w:eastAsia="Calibri Light" w:cs="Calibri Light"/>
          <w:lang w:val="es-MX"/>
        </w:rPr>
        <w:t xml:space="preserve">Del </w:t>
      </w:r>
      <w:r w:rsidRPr="5311D592" w:rsidR="6A52A00C">
        <w:rPr>
          <w:rFonts w:ascii="Calibri Light" w:hAnsi="Calibri Light" w:eastAsia="Calibri Light" w:cs="Calibri Light"/>
          <w:lang w:val="es-MX"/>
        </w:rPr>
        <w:t xml:space="preserve">27 de octubre </w:t>
      </w:r>
      <w:r w:rsidRPr="5311D592" w:rsidR="065651D8">
        <w:rPr>
          <w:rFonts w:ascii="Calibri Light" w:hAnsi="Calibri Light" w:eastAsia="Calibri Light" w:cs="Calibri Light"/>
          <w:lang w:val="es-MX"/>
        </w:rPr>
        <w:t xml:space="preserve">al </w:t>
      </w:r>
      <w:r w:rsidRPr="5311D592" w:rsidR="20633598">
        <w:rPr>
          <w:rFonts w:ascii="Calibri Light" w:hAnsi="Calibri Light" w:eastAsia="Calibri Light" w:cs="Calibri Light"/>
          <w:lang w:val="es-MX"/>
        </w:rPr>
        <w:t xml:space="preserve">14 </w:t>
      </w:r>
      <w:r w:rsidRPr="5311D592">
        <w:rPr>
          <w:rFonts w:ascii="Calibri Light" w:hAnsi="Calibri Light" w:eastAsia="Calibri Light" w:cs="Calibri Light"/>
          <w:lang w:val="es-MX"/>
        </w:rPr>
        <w:t>de noviembre de 2025</w:t>
      </w:r>
    </w:p>
    <w:p w:rsidR="002043AA" w:rsidP="1A494DE5" w:rsidRDefault="5DC49A2E" w14:paraId="75DC5EB3" w14:textId="0A248BD8">
      <w:pPr>
        <w:pStyle w:val="Prrafodelista"/>
        <w:numPr>
          <w:ilvl w:val="0"/>
          <w:numId w:val="29"/>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Publicación de propuesta ganadora: </w:t>
      </w:r>
      <w:r w:rsidRPr="5311D592" w:rsidR="6BDB80ED">
        <w:rPr>
          <w:rFonts w:ascii="Calibri Light" w:hAnsi="Calibri Light" w:eastAsia="Calibri Light" w:cs="Calibri Light"/>
          <w:lang w:val="es-MX"/>
        </w:rPr>
        <w:t>15</w:t>
      </w:r>
      <w:r w:rsidRPr="5311D592">
        <w:rPr>
          <w:rFonts w:ascii="Calibri Light" w:hAnsi="Calibri Light" w:eastAsia="Calibri Light" w:cs="Calibri Light"/>
          <w:lang w:val="es-MX"/>
        </w:rPr>
        <w:t xml:space="preserve"> de noviembre de 2025</w:t>
      </w:r>
      <w:r>
        <w:tab/>
      </w:r>
      <w:r>
        <w:tab/>
      </w:r>
      <w:r>
        <w:tab/>
      </w:r>
      <w:r>
        <w:tab/>
      </w:r>
      <w:r>
        <w:tab/>
      </w:r>
    </w:p>
    <w:p w:rsidR="002043AA" w:rsidP="1A494DE5" w:rsidRDefault="4E5334BE" w14:paraId="0946E60F" w14:textId="1E0E40A3">
      <w:pPr>
        <w:pStyle w:val="Ttulo3"/>
        <w:spacing w:before="281" w:after="281" w:line="276" w:lineRule="auto"/>
        <w:jc w:val="both"/>
        <w:rPr>
          <w:rFonts w:ascii="Calibri Light" w:hAnsi="Calibri Light" w:eastAsia="Calibri Light" w:cs="Calibri Light"/>
          <w:b/>
          <w:bCs/>
          <w:color w:val="auto"/>
          <w:sz w:val="24"/>
          <w:szCs w:val="24"/>
          <w:lang w:val="es-MX"/>
        </w:rPr>
      </w:pPr>
      <w:r w:rsidRPr="5311D592">
        <w:rPr>
          <w:rFonts w:ascii="Calibri Light" w:hAnsi="Calibri Light" w:eastAsia="Calibri Light" w:cs="Calibri Light"/>
          <w:b/>
          <w:bCs/>
          <w:color w:val="auto"/>
          <w:sz w:val="24"/>
          <w:szCs w:val="24"/>
          <w:lang w:val="es-MX"/>
        </w:rPr>
        <w:t xml:space="preserve">8. </w:t>
      </w:r>
      <w:r w:rsidRPr="5311D592" w:rsidR="664D2635">
        <w:rPr>
          <w:rFonts w:ascii="Calibri Light" w:hAnsi="Calibri Light" w:eastAsia="Calibri Light" w:cs="Calibri Light"/>
          <w:b/>
          <w:bCs/>
          <w:color w:val="auto"/>
          <w:sz w:val="24"/>
          <w:szCs w:val="24"/>
          <w:lang w:val="es-MX"/>
        </w:rPr>
        <w:t>C</w:t>
      </w:r>
      <w:r w:rsidRPr="5311D592" w:rsidR="5018414B">
        <w:rPr>
          <w:rFonts w:ascii="Calibri Light" w:hAnsi="Calibri Light" w:eastAsia="Calibri Light" w:cs="Calibri Light"/>
          <w:b/>
          <w:bCs/>
          <w:color w:val="auto"/>
          <w:sz w:val="24"/>
          <w:szCs w:val="24"/>
          <w:lang w:val="es-MX"/>
        </w:rPr>
        <w:t>RITERIOS DE EXCLUSIÓN</w:t>
      </w:r>
    </w:p>
    <w:p w:rsidR="002043AA" w:rsidP="237ABFE5" w:rsidRDefault="664D2635" w14:paraId="47A5C2ED" w14:textId="136108DB">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Las propuestas que no cumplan con los requisitos mínimos de forma </w:t>
      </w:r>
      <w:r w:rsidRPr="5311D592" w:rsidR="3CCFF9CC">
        <w:rPr>
          <w:rFonts w:ascii="Calibri Light" w:hAnsi="Calibri Light" w:eastAsia="Calibri Light" w:cs="Calibri Light"/>
          <w:lang w:val="es-MX"/>
        </w:rPr>
        <w:t>(Requisitos de postulación</w:t>
      </w:r>
      <w:r w:rsidRPr="5311D592" w:rsidR="6C98068F">
        <w:rPr>
          <w:rFonts w:ascii="Calibri Light" w:hAnsi="Calibri Light" w:eastAsia="Calibri Light" w:cs="Calibri Light"/>
          <w:lang w:val="es-MX"/>
        </w:rPr>
        <w:t xml:space="preserve"> en la Fase I</w:t>
      </w:r>
      <w:r w:rsidRPr="5311D592" w:rsidR="3CCFF9CC">
        <w:rPr>
          <w:rFonts w:ascii="Calibri Light" w:hAnsi="Calibri Light" w:eastAsia="Calibri Light" w:cs="Calibri Light"/>
          <w:lang w:val="es-MX"/>
        </w:rPr>
        <w:t>)</w:t>
      </w:r>
      <w:r w:rsidRPr="5311D592">
        <w:rPr>
          <w:rFonts w:ascii="Calibri Light" w:hAnsi="Calibri Light" w:eastAsia="Calibri Light" w:cs="Calibri Light"/>
          <w:lang w:val="es-MX"/>
        </w:rPr>
        <w:t xml:space="preserve"> quedarán automáticamente fuera del proceso de evaluación y no pasarán a la etapa de análisis de fondo. </w:t>
      </w:r>
    </w:p>
    <w:p w:rsidR="002043AA" w:rsidP="5311D592" w:rsidRDefault="664D2635" w14:paraId="1B7FCCF5" w14:textId="0AD5F0B5">
      <w:pPr>
        <w:spacing w:before="240" w:after="240" w:line="276" w:lineRule="auto"/>
        <w:jc w:val="both"/>
        <w:rPr>
          <w:rFonts w:ascii="Calibri Light" w:hAnsi="Calibri Light" w:eastAsia="Calibri Light" w:cs="Calibri Light"/>
          <w:i/>
          <w:iCs/>
          <w:color w:val="002060"/>
          <w:lang w:val="es-MX"/>
        </w:rPr>
      </w:pPr>
      <w:r w:rsidRPr="5311D592">
        <w:rPr>
          <w:rFonts w:ascii="Calibri Light" w:hAnsi="Calibri Light" w:eastAsia="Calibri Light" w:cs="Calibri Light"/>
          <w:i/>
          <w:iCs/>
          <w:color w:val="002060"/>
          <w:lang w:val="es-MX"/>
        </w:rPr>
        <w:lastRenderedPageBreak/>
        <w:t>No se aceptarán postulaciones incompletas, extemporáneas ni aquellas que no se ajusten a los lineamientos establecidos en estas bases.</w:t>
      </w:r>
    </w:p>
    <w:p w:rsidR="002043AA" w:rsidP="5311D592" w:rsidRDefault="7AD3A3CB" w14:paraId="297DE401" w14:textId="6A704474">
      <w:p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 xml:space="preserve">9. </w:t>
      </w:r>
      <w:r w:rsidRPr="5311D592" w:rsidR="1AFFBAA2">
        <w:rPr>
          <w:rFonts w:ascii="Calibri Light" w:hAnsi="Calibri Light" w:eastAsia="Calibri Light" w:cs="Calibri Light"/>
          <w:b/>
          <w:bCs/>
          <w:lang w:val="es-MX"/>
        </w:rPr>
        <w:t>CRITERIOS DE ELEGIBILIDAD</w:t>
      </w:r>
    </w:p>
    <w:p w:rsidR="002043AA" w:rsidP="1A494DE5" w:rsidRDefault="78BD1A35" w14:paraId="7E5BEDDA" w14:textId="11278708">
      <w:pPr>
        <w:spacing w:before="240" w:after="240" w:line="276" w:lineRule="auto"/>
        <w:jc w:val="both"/>
        <w:rPr>
          <w:rFonts w:ascii="Calibri Light" w:hAnsi="Calibri Light" w:eastAsia="Calibri Light" w:cs="Calibri Light"/>
          <w:b/>
          <w:bCs/>
          <w:lang w:val="es-MX"/>
        </w:rPr>
      </w:pPr>
      <w:r w:rsidRPr="6706CB11">
        <w:rPr>
          <w:rFonts w:ascii="Calibri Light" w:hAnsi="Calibri Light" w:eastAsia="Calibri Light" w:cs="Calibri Light"/>
          <w:b/>
          <w:bCs/>
          <w:lang w:val="es-MX"/>
        </w:rPr>
        <w:t xml:space="preserve">9.1 </w:t>
      </w:r>
      <w:r w:rsidRPr="5311D592" w:rsidR="1AFFBAA2">
        <w:rPr>
          <w:rFonts w:ascii="Calibri Light" w:hAnsi="Calibri Light" w:eastAsia="Calibri Light" w:cs="Calibri Light"/>
          <w:b/>
          <w:bCs/>
          <w:lang w:val="es-MX"/>
        </w:rPr>
        <w:t>Criterios de la rúbrica de evaluación</w:t>
      </w:r>
      <w:r w:rsidRPr="5311D592" w:rsidR="309146C2">
        <w:rPr>
          <w:rFonts w:ascii="Calibri Light" w:hAnsi="Calibri Light" w:eastAsia="Calibri Light" w:cs="Calibri Light"/>
          <w:b/>
          <w:bCs/>
          <w:lang w:val="es-MX"/>
        </w:rPr>
        <w:t xml:space="preserve"> fase I</w:t>
      </w:r>
    </w:p>
    <w:p w:rsidR="002043AA" w:rsidP="1A494DE5" w:rsidRDefault="267F39DD" w14:paraId="420F9C44" w14:textId="274A40BF">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En esta fase se evalúa la solidez del diseño pedagógico y tecnológico de la propuesta, según lo expresado en los formularios y anexos entregados.</w:t>
      </w:r>
    </w:p>
    <w:tbl>
      <w:tblPr>
        <w:tblStyle w:val="Tablaconcuadrculaclara"/>
        <w:tblW w:w="0" w:type="auto"/>
        <w:tblLayout w:type="fixed"/>
        <w:tblLook w:val="06A0" w:firstRow="1" w:lastRow="0" w:firstColumn="1" w:lastColumn="0" w:noHBand="1" w:noVBand="1"/>
      </w:tblPr>
      <w:tblGrid>
        <w:gridCol w:w="3101"/>
        <w:gridCol w:w="5265"/>
        <w:gridCol w:w="772"/>
      </w:tblGrid>
      <w:tr w:rsidR="1A494DE5" w:rsidTr="5311D592" w14:paraId="03D99E51" w14:textId="77777777">
        <w:trPr>
          <w:trHeight w:val="300"/>
        </w:trPr>
        <w:tc>
          <w:tcPr>
            <w:tcW w:w="3101" w:type="dxa"/>
            <w:shd w:val="clear" w:color="auto" w:fill="002060"/>
          </w:tcPr>
          <w:p w:rsidR="1A494DE5" w:rsidP="5311D592" w:rsidRDefault="5B81A852" w14:paraId="29BD2B96" w14:textId="00490BD4">
            <w:pPr>
              <w:jc w:val="center"/>
              <w:rPr>
                <w:rFonts w:ascii="Calibri Light" w:hAnsi="Calibri Light" w:eastAsia="Calibri Light" w:cs="Calibri Light"/>
                <w:b/>
                <w:bCs/>
              </w:rPr>
            </w:pPr>
            <w:r w:rsidRPr="5311D592">
              <w:rPr>
                <w:rFonts w:ascii="Calibri Light" w:hAnsi="Calibri Light" w:eastAsia="Calibri Light" w:cs="Calibri Light"/>
                <w:b/>
                <w:bCs/>
              </w:rPr>
              <w:t>Criterio</w:t>
            </w:r>
          </w:p>
        </w:tc>
        <w:tc>
          <w:tcPr>
            <w:tcW w:w="5265" w:type="dxa"/>
            <w:shd w:val="clear" w:color="auto" w:fill="002060"/>
          </w:tcPr>
          <w:p w:rsidR="1A494DE5" w:rsidP="5311D592" w:rsidRDefault="5B81A852" w14:paraId="041323AD" w14:textId="6A0E2F46">
            <w:pPr>
              <w:jc w:val="center"/>
              <w:rPr>
                <w:rFonts w:ascii="Calibri Light" w:hAnsi="Calibri Light" w:eastAsia="Calibri Light" w:cs="Calibri Light"/>
                <w:b/>
                <w:bCs/>
              </w:rPr>
            </w:pPr>
            <w:r w:rsidRPr="5311D592">
              <w:rPr>
                <w:rFonts w:ascii="Calibri Light" w:hAnsi="Calibri Light" w:eastAsia="Calibri Light" w:cs="Calibri Light"/>
                <w:b/>
                <w:bCs/>
              </w:rPr>
              <w:t>Descripción</w:t>
            </w:r>
          </w:p>
        </w:tc>
        <w:tc>
          <w:tcPr>
            <w:tcW w:w="772" w:type="dxa"/>
            <w:shd w:val="clear" w:color="auto" w:fill="002060"/>
          </w:tcPr>
          <w:p w:rsidR="0A2DEED2" w:rsidP="5311D592" w:rsidRDefault="789F0733" w14:paraId="1A92BEE8" w14:textId="78B31F34">
            <w:pPr>
              <w:jc w:val="center"/>
              <w:rPr>
                <w:rFonts w:ascii="Calibri Light" w:hAnsi="Calibri Light" w:eastAsia="Calibri Light" w:cs="Calibri Light"/>
                <w:b/>
                <w:bCs/>
              </w:rPr>
            </w:pPr>
            <w:r w:rsidRPr="5311D592">
              <w:rPr>
                <w:rFonts w:ascii="Calibri Light" w:hAnsi="Calibri Light" w:eastAsia="Calibri Light" w:cs="Calibri Light"/>
                <w:b/>
                <w:bCs/>
              </w:rPr>
              <w:t>Peso</w:t>
            </w:r>
          </w:p>
        </w:tc>
      </w:tr>
      <w:tr w:rsidR="1A494DE5" w:rsidTr="5311D592" w14:paraId="28EDA031" w14:textId="77777777">
        <w:trPr>
          <w:trHeight w:val="300"/>
        </w:trPr>
        <w:tc>
          <w:tcPr>
            <w:tcW w:w="3101" w:type="dxa"/>
          </w:tcPr>
          <w:p w:rsidR="1A494DE5" w:rsidP="5311D592" w:rsidRDefault="5D38B811" w14:paraId="04F00F98" w14:textId="274655CA">
            <w:pPr>
              <w:rPr>
                <w:rFonts w:ascii="Calibri Light" w:hAnsi="Calibri Light" w:eastAsia="Calibri Light" w:cs="Calibri Light"/>
                <w:b/>
                <w:bCs/>
              </w:rPr>
            </w:pPr>
            <w:r w:rsidRPr="5311D592">
              <w:rPr>
                <w:rFonts w:ascii="Calibri Light" w:hAnsi="Calibri Light" w:eastAsia="Calibri Light" w:cs="Calibri Light"/>
                <w:b/>
                <w:bCs/>
              </w:rPr>
              <w:t>Impacto</w:t>
            </w:r>
            <w:r w:rsidRPr="5311D592" w:rsidR="5B81A852">
              <w:rPr>
                <w:rFonts w:ascii="Calibri Light" w:hAnsi="Calibri Light" w:eastAsia="Calibri Light" w:cs="Calibri Light"/>
                <w:b/>
                <w:bCs/>
              </w:rPr>
              <w:t xml:space="preserve"> y originalidad</w:t>
            </w:r>
          </w:p>
        </w:tc>
        <w:tc>
          <w:tcPr>
            <w:tcW w:w="5265" w:type="dxa"/>
          </w:tcPr>
          <w:p w:rsidR="0B746A4E" w:rsidP="5311D592" w:rsidRDefault="6FAAC6DB" w14:paraId="1C3D7999" w14:textId="1E798F02">
            <w:pPr>
              <w:rPr>
                <w:rFonts w:ascii="Calibri Light" w:hAnsi="Calibri Light" w:eastAsia="Calibri Light" w:cs="Calibri Light"/>
              </w:rPr>
            </w:pPr>
            <w:r w:rsidRPr="5311D592">
              <w:rPr>
                <w:rFonts w:ascii="Calibri Light" w:hAnsi="Calibri Light" w:eastAsia="Calibri Light" w:cs="Calibri Light"/>
              </w:rPr>
              <w:t>El curso responde a una necesidad real, es inédito, enfocado en habilidades blandas actuales y relevantes para el entorno educativo y laboral.</w:t>
            </w:r>
          </w:p>
          <w:p w:rsidR="1A494DE5" w:rsidP="5311D592" w:rsidRDefault="1A494DE5" w14:paraId="4604A98A" w14:textId="1D3EF567">
            <w:pPr>
              <w:rPr>
                <w:rFonts w:ascii="Calibri Light" w:hAnsi="Calibri Light" w:eastAsia="Calibri Light" w:cs="Calibri Light"/>
              </w:rPr>
            </w:pPr>
          </w:p>
        </w:tc>
        <w:tc>
          <w:tcPr>
            <w:tcW w:w="772" w:type="dxa"/>
          </w:tcPr>
          <w:p w:rsidR="0B746A4E" w:rsidP="5311D592" w:rsidRDefault="6FAAC6DB" w14:paraId="37ECDE58" w14:textId="03579A62">
            <w:pPr>
              <w:rPr>
                <w:rFonts w:ascii="Calibri Light" w:hAnsi="Calibri Light" w:eastAsia="Calibri Light" w:cs="Calibri Light"/>
              </w:rPr>
            </w:pPr>
            <w:r w:rsidRPr="5311D592">
              <w:rPr>
                <w:rFonts w:ascii="Calibri Light" w:hAnsi="Calibri Light" w:eastAsia="Calibri Light" w:cs="Calibri Light"/>
              </w:rPr>
              <w:t>25%</w:t>
            </w:r>
          </w:p>
        </w:tc>
      </w:tr>
      <w:tr w:rsidR="1A494DE5" w:rsidTr="5311D592" w14:paraId="32E1D334" w14:textId="77777777">
        <w:trPr>
          <w:trHeight w:val="300"/>
        </w:trPr>
        <w:tc>
          <w:tcPr>
            <w:tcW w:w="3101" w:type="dxa"/>
          </w:tcPr>
          <w:p w:rsidR="1A494DE5" w:rsidP="5311D592" w:rsidRDefault="5B81A852" w14:paraId="134E6D92" w14:textId="25C3F77B">
            <w:pPr>
              <w:rPr>
                <w:rFonts w:ascii="Calibri Light" w:hAnsi="Calibri Light" w:eastAsia="Calibri Light" w:cs="Calibri Light"/>
                <w:b/>
                <w:bCs/>
              </w:rPr>
            </w:pPr>
            <w:r w:rsidRPr="5311D592">
              <w:rPr>
                <w:rFonts w:ascii="Calibri Light" w:hAnsi="Calibri Light" w:eastAsia="Calibri Light" w:cs="Calibri Light"/>
                <w:b/>
                <w:bCs/>
              </w:rPr>
              <w:t>Calidad pedagógica</w:t>
            </w:r>
          </w:p>
        </w:tc>
        <w:tc>
          <w:tcPr>
            <w:tcW w:w="5265" w:type="dxa"/>
          </w:tcPr>
          <w:p w:rsidR="62FBA979" w:rsidP="5311D592" w:rsidRDefault="62FBA979" w14:paraId="3D15B10E" w14:textId="6569A6FA">
            <w:pPr>
              <w:rPr>
                <w:rFonts w:ascii="Calibri Light" w:hAnsi="Calibri Light" w:eastAsia="Calibri Light" w:cs="Calibri Light"/>
              </w:rPr>
            </w:pPr>
            <w:r w:rsidRPr="5311D592">
              <w:rPr>
                <w:rFonts w:ascii="Calibri Light" w:hAnsi="Calibri Light" w:eastAsia="Calibri Light" w:cs="Calibri Light"/>
              </w:rPr>
              <w:t>El curso debe tener una estructura clara, organizada por módulos, con objetivos y resultados de aprendizaje bien definidos, y una relación coherente entre los contenidos, las actividades y las evaluaciones.</w:t>
            </w:r>
          </w:p>
          <w:p w:rsidR="1A494DE5" w:rsidP="5311D592" w:rsidRDefault="1A494DE5" w14:paraId="7D74F1B1" w14:textId="49940EE4">
            <w:pPr>
              <w:rPr>
                <w:rFonts w:ascii="Calibri Light" w:hAnsi="Calibri Light" w:eastAsia="Calibri Light" w:cs="Calibri Light"/>
              </w:rPr>
            </w:pPr>
          </w:p>
        </w:tc>
        <w:tc>
          <w:tcPr>
            <w:tcW w:w="772" w:type="dxa"/>
          </w:tcPr>
          <w:p w:rsidR="0F469374" w:rsidP="5311D592" w:rsidRDefault="0AD0644C" w14:paraId="149BEE12" w14:textId="274F836D">
            <w:pPr>
              <w:rPr>
                <w:rFonts w:ascii="Calibri Light" w:hAnsi="Calibri Light" w:eastAsia="Calibri Light" w:cs="Calibri Light"/>
              </w:rPr>
            </w:pPr>
            <w:r w:rsidRPr="5311D592">
              <w:rPr>
                <w:rFonts w:ascii="Calibri Light" w:hAnsi="Calibri Light" w:eastAsia="Calibri Light" w:cs="Calibri Light"/>
              </w:rPr>
              <w:t>30%</w:t>
            </w:r>
          </w:p>
        </w:tc>
      </w:tr>
      <w:tr w:rsidR="1A494DE5" w:rsidTr="5311D592" w14:paraId="4CC95EAD" w14:textId="77777777">
        <w:trPr>
          <w:trHeight w:val="300"/>
        </w:trPr>
        <w:tc>
          <w:tcPr>
            <w:tcW w:w="3101" w:type="dxa"/>
          </w:tcPr>
          <w:p w:rsidR="1A494DE5" w:rsidP="5311D592" w:rsidRDefault="598A570D" w14:paraId="4E0AD4CD" w14:textId="7E3AF58D">
            <w:pPr>
              <w:rPr>
                <w:rFonts w:ascii="Calibri Light" w:hAnsi="Calibri Light" w:eastAsia="Calibri Light" w:cs="Calibri Light"/>
                <w:b/>
                <w:bCs/>
              </w:rPr>
            </w:pPr>
            <w:r w:rsidRPr="5311D592">
              <w:rPr>
                <w:rFonts w:ascii="Calibri Light" w:hAnsi="Calibri Light" w:eastAsia="Calibri Light" w:cs="Calibri Light"/>
                <w:b/>
                <w:bCs/>
              </w:rPr>
              <w:t>Innovación tecnológica</w:t>
            </w:r>
          </w:p>
        </w:tc>
        <w:tc>
          <w:tcPr>
            <w:tcW w:w="5265" w:type="dxa"/>
          </w:tcPr>
          <w:p w:rsidR="1B185988" w:rsidP="5311D592" w:rsidRDefault="3159967A" w14:paraId="577ACBE6" w14:textId="453E4F9A">
            <w:pPr>
              <w:rPr>
                <w:rFonts w:ascii="Calibri Light" w:hAnsi="Calibri Light" w:eastAsia="Calibri Light" w:cs="Calibri Light"/>
              </w:rPr>
            </w:pPr>
            <w:r w:rsidRPr="5311D592">
              <w:rPr>
                <w:rFonts w:ascii="Calibri Light" w:hAnsi="Calibri Light" w:eastAsia="Calibri Light" w:cs="Calibri Light"/>
              </w:rPr>
              <w:t xml:space="preserve">Se proponen recursos </w:t>
            </w:r>
            <w:r w:rsidRPr="5311D592" w:rsidR="0E2C882B">
              <w:rPr>
                <w:rFonts w:ascii="Calibri Light" w:hAnsi="Calibri Light" w:eastAsia="Calibri Light" w:cs="Calibri Light"/>
              </w:rPr>
              <w:t>innovadores y/o métodos que integren</w:t>
            </w:r>
            <w:r w:rsidRPr="5311D592">
              <w:rPr>
                <w:rFonts w:ascii="Calibri Light" w:hAnsi="Calibri Light" w:eastAsia="Calibri Light" w:cs="Calibri Light"/>
              </w:rPr>
              <w:t xml:space="preserve"> IA educativa u otras herramientas avanzadas bajo principios éticos.</w:t>
            </w:r>
          </w:p>
        </w:tc>
        <w:tc>
          <w:tcPr>
            <w:tcW w:w="772" w:type="dxa"/>
          </w:tcPr>
          <w:p w:rsidR="1B185988" w:rsidP="5311D592" w:rsidRDefault="3159967A" w14:paraId="2CE26CBD" w14:textId="6A09BEAA">
            <w:pPr>
              <w:rPr>
                <w:rFonts w:ascii="Calibri Light" w:hAnsi="Calibri Light" w:eastAsia="Calibri Light" w:cs="Calibri Light"/>
              </w:rPr>
            </w:pPr>
            <w:r w:rsidRPr="5311D592">
              <w:rPr>
                <w:rFonts w:ascii="Calibri Light" w:hAnsi="Calibri Light" w:eastAsia="Calibri Light" w:cs="Calibri Light"/>
              </w:rPr>
              <w:t>2</w:t>
            </w:r>
            <w:r w:rsidRPr="5311D592" w:rsidR="4CFCF802">
              <w:rPr>
                <w:rFonts w:ascii="Calibri Light" w:hAnsi="Calibri Light" w:eastAsia="Calibri Light" w:cs="Calibri Light"/>
              </w:rPr>
              <w:t>5</w:t>
            </w:r>
            <w:r w:rsidRPr="5311D592">
              <w:rPr>
                <w:rFonts w:ascii="Calibri Light" w:hAnsi="Calibri Light" w:eastAsia="Calibri Light" w:cs="Calibri Light"/>
              </w:rPr>
              <w:t>%</w:t>
            </w:r>
          </w:p>
        </w:tc>
      </w:tr>
      <w:tr w:rsidR="1A494DE5" w:rsidTr="5311D592" w14:paraId="42EA8779" w14:textId="77777777">
        <w:trPr>
          <w:trHeight w:val="300"/>
        </w:trPr>
        <w:tc>
          <w:tcPr>
            <w:tcW w:w="3101" w:type="dxa"/>
          </w:tcPr>
          <w:p w:rsidR="7085CB29" w:rsidP="1A494DE5" w:rsidRDefault="6428C925" w14:paraId="53E0E9F6" w14:textId="60DAB7B7">
            <w:pPr>
              <w:rPr>
                <w:rFonts w:ascii="Calibri Light" w:hAnsi="Calibri Light" w:eastAsia="Calibri Light" w:cs="Calibri Light"/>
                <w:b/>
                <w:bCs/>
              </w:rPr>
            </w:pPr>
            <w:r w:rsidRPr="5311D592">
              <w:rPr>
                <w:rFonts w:ascii="Calibri Light" w:hAnsi="Calibri Light" w:eastAsia="Calibri Light" w:cs="Calibri Light"/>
                <w:b/>
                <w:bCs/>
              </w:rPr>
              <w:t>Vinculación académica</w:t>
            </w:r>
          </w:p>
        </w:tc>
        <w:tc>
          <w:tcPr>
            <w:tcW w:w="5265" w:type="dxa"/>
          </w:tcPr>
          <w:p w:rsidR="3805909D" w:rsidP="5311D592" w:rsidRDefault="5C66917D" w14:paraId="0E915F44" w14:textId="02809B78">
            <w:pPr>
              <w:jc w:val="both"/>
              <w:rPr>
                <w:rFonts w:ascii="Calibri Light" w:hAnsi="Calibri Light" w:eastAsia="Calibri Light" w:cs="Calibri Light"/>
              </w:rPr>
            </w:pPr>
            <w:r w:rsidRPr="5311D592">
              <w:rPr>
                <w:rFonts w:ascii="Calibri Light" w:hAnsi="Calibri Light" w:eastAsia="Calibri Light" w:cs="Calibri Light"/>
              </w:rPr>
              <w:t>El MOOC propuesto, además de atraer a un público general, masivo y global, puede utilizarse como material complementario de</w:t>
            </w:r>
          </w:p>
          <w:p w:rsidR="3805909D" w:rsidP="5311D592" w:rsidRDefault="5C66917D" w14:paraId="1B65FC3B" w14:textId="68A20B69">
            <w:pPr>
              <w:jc w:val="both"/>
              <w:rPr>
                <w:rFonts w:ascii="Calibri Light" w:hAnsi="Calibri Light" w:eastAsia="Calibri Light" w:cs="Calibri Light"/>
              </w:rPr>
            </w:pPr>
            <w:r w:rsidRPr="5311D592">
              <w:rPr>
                <w:rFonts w:ascii="Calibri Light" w:hAnsi="Calibri Light" w:eastAsia="Calibri Light" w:cs="Calibri Light"/>
              </w:rPr>
              <w:t>una</w:t>
            </w:r>
            <w:r w:rsidRPr="5311D592" w:rsidR="248E22CF">
              <w:rPr>
                <w:rFonts w:ascii="Calibri Light" w:hAnsi="Calibri Light" w:eastAsia="Calibri Light" w:cs="Calibri Light"/>
              </w:rPr>
              <w:t xml:space="preserve"> o</w:t>
            </w:r>
            <w:r w:rsidRPr="5311D592">
              <w:rPr>
                <w:rFonts w:ascii="Calibri Light" w:hAnsi="Calibri Light" w:eastAsia="Calibri Light" w:cs="Calibri Light"/>
              </w:rPr>
              <w:t xml:space="preserve"> varias asignaturas de las titulaciones de la institución que presenta</w:t>
            </w:r>
            <w:r w:rsidRPr="5311D592" w:rsidR="5382D6C8">
              <w:rPr>
                <w:rFonts w:ascii="Calibri Light" w:hAnsi="Calibri Light" w:eastAsia="Calibri Light" w:cs="Calibri Light"/>
              </w:rPr>
              <w:t>.</w:t>
            </w:r>
          </w:p>
        </w:tc>
        <w:tc>
          <w:tcPr>
            <w:tcW w:w="772" w:type="dxa"/>
          </w:tcPr>
          <w:p w:rsidR="285F878D" w:rsidP="1A494DE5" w:rsidRDefault="75F5897B" w14:paraId="16CC2C2E" w14:textId="34E8D3FE">
            <w:pPr>
              <w:jc w:val="both"/>
              <w:rPr>
                <w:rFonts w:ascii="Calibri Light" w:hAnsi="Calibri Light" w:eastAsia="Calibri Light" w:cs="Calibri Light"/>
              </w:rPr>
            </w:pPr>
            <w:r w:rsidRPr="5311D592">
              <w:rPr>
                <w:rFonts w:ascii="Calibri Light" w:hAnsi="Calibri Light" w:eastAsia="Calibri Light" w:cs="Calibri Light"/>
              </w:rPr>
              <w:t>2</w:t>
            </w:r>
            <w:r w:rsidRPr="5311D592" w:rsidR="1078B526">
              <w:rPr>
                <w:rFonts w:ascii="Calibri Light" w:hAnsi="Calibri Light" w:eastAsia="Calibri Light" w:cs="Calibri Light"/>
              </w:rPr>
              <w:t>0</w:t>
            </w:r>
            <w:r w:rsidRPr="5311D592">
              <w:rPr>
                <w:rFonts w:ascii="Calibri Light" w:hAnsi="Calibri Light" w:eastAsia="Calibri Light" w:cs="Calibri Light"/>
              </w:rPr>
              <w:t>%</w:t>
            </w:r>
          </w:p>
        </w:tc>
      </w:tr>
    </w:tbl>
    <w:p w:rsidR="002043AA" w:rsidP="5311D592" w:rsidRDefault="002043AA" w14:paraId="54115F7D" w14:textId="103E9E7C">
      <w:pPr>
        <w:spacing w:after="0" w:line="276" w:lineRule="auto"/>
        <w:rPr>
          <w:rFonts w:ascii="Calibri Light" w:hAnsi="Calibri Light" w:eastAsia="Calibri Light" w:cs="Calibri Light"/>
        </w:rPr>
      </w:pPr>
    </w:p>
    <w:p w:rsidR="699EDE72" w:rsidP="5311D592" w:rsidRDefault="699EDE72" w14:paraId="442A0F91" w14:textId="221243B0">
      <w:pPr>
        <w:spacing w:after="0" w:line="276" w:lineRule="auto"/>
        <w:rPr>
          <w:rFonts w:ascii="Calibri Light" w:hAnsi="Calibri Light" w:eastAsia="Calibri Light" w:cs="Calibri Light"/>
        </w:rPr>
      </w:pPr>
      <w:r w:rsidRPr="5311D592">
        <w:rPr>
          <w:rFonts w:ascii="Calibri Light" w:hAnsi="Calibri Light" w:eastAsia="Calibri Light" w:cs="Calibri Light"/>
        </w:rPr>
        <w:t xml:space="preserve">Para pasar a la segunda fase </w:t>
      </w:r>
      <w:r w:rsidRPr="5311D592" w:rsidR="0DF12B4F">
        <w:rPr>
          <w:rFonts w:ascii="Calibri Light" w:hAnsi="Calibri Light" w:eastAsia="Calibri Light" w:cs="Calibri Light"/>
        </w:rPr>
        <w:t xml:space="preserve">la propuesta deberán tener una calificación mayor o igual a 70 puntos. </w:t>
      </w:r>
    </w:p>
    <w:p w:rsidR="7C85795C" w:rsidP="5311D592" w:rsidRDefault="4B4F9E80" w14:paraId="6F0B700F" w14:textId="54252C4A">
      <w:pPr>
        <w:spacing w:before="240" w:after="240" w:line="276" w:lineRule="auto"/>
        <w:jc w:val="both"/>
        <w:rPr>
          <w:rFonts w:ascii="Calibri Light" w:hAnsi="Calibri Light" w:eastAsia="Calibri Light" w:cs="Calibri Light"/>
          <w:b/>
          <w:bCs/>
          <w:lang w:val="es-MX"/>
        </w:rPr>
      </w:pPr>
      <w:r w:rsidRPr="6706CB11">
        <w:rPr>
          <w:rFonts w:ascii="Calibri Light" w:hAnsi="Calibri Light" w:eastAsia="Calibri Light" w:cs="Calibri Light"/>
          <w:b/>
          <w:bCs/>
          <w:lang w:val="es-MX"/>
        </w:rPr>
        <w:t xml:space="preserve">9.2 </w:t>
      </w:r>
      <w:r w:rsidRPr="5311D592" w:rsidR="7C85795C">
        <w:rPr>
          <w:rFonts w:ascii="Calibri Light" w:hAnsi="Calibri Light" w:eastAsia="Calibri Light" w:cs="Calibri Light"/>
          <w:b/>
          <w:bCs/>
          <w:lang w:val="es-MX"/>
        </w:rPr>
        <w:t>Criterios de la rúbrica de evaluación fase II</w:t>
      </w:r>
    </w:p>
    <w:p w:rsidR="002043AA" w:rsidP="1A494DE5" w:rsidRDefault="338837BF" w14:paraId="21808CA3" w14:textId="67CE4021">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En esta fase se evalúa el curso implementado en la plataforma Open </w:t>
      </w:r>
      <w:proofErr w:type="spellStart"/>
      <w:r w:rsidRPr="5311D592">
        <w:rPr>
          <w:rFonts w:ascii="Calibri Light" w:hAnsi="Calibri Light" w:eastAsia="Calibri Light" w:cs="Calibri Light"/>
          <w:lang w:val="es-MX"/>
        </w:rPr>
        <w:t>edX</w:t>
      </w:r>
      <w:proofErr w:type="spellEnd"/>
      <w:r w:rsidRPr="5311D592" w:rsidR="6EEA67DB">
        <w:rPr>
          <w:rFonts w:ascii="Calibri Light" w:hAnsi="Calibri Light" w:eastAsia="Calibri Light" w:cs="Calibri Light"/>
          <w:lang w:val="es-MX"/>
        </w:rPr>
        <w:t>, siendo esta su versión preliminar.</w:t>
      </w:r>
    </w:p>
    <w:tbl>
      <w:tblPr>
        <w:tblStyle w:val="Tablaconcuadrculaclara"/>
        <w:tblW w:w="0" w:type="auto"/>
        <w:tblLayout w:type="fixed"/>
        <w:tblLook w:val="06A0" w:firstRow="1" w:lastRow="0" w:firstColumn="1" w:lastColumn="0" w:noHBand="1" w:noVBand="1"/>
      </w:tblPr>
      <w:tblGrid>
        <w:gridCol w:w="2555"/>
        <w:gridCol w:w="5550"/>
        <w:gridCol w:w="1020"/>
      </w:tblGrid>
      <w:tr w:rsidR="1A494DE5" w:rsidTr="65AD1C70" w14:paraId="1A0EA354" w14:textId="77777777">
        <w:trPr>
          <w:trHeight w:val="300"/>
        </w:trPr>
        <w:tc>
          <w:tcPr>
            <w:tcW w:w="2555" w:type="dxa"/>
            <w:shd w:val="clear" w:color="auto" w:fill="002060"/>
          </w:tcPr>
          <w:p w:rsidR="1A494DE5" w:rsidP="5311D592" w:rsidRDefault="6FA1FE01" w14:paraId="05C63D5F" w14:textId="20FB85CF">
            <w:pPr>
              <w:jc w:val="center"/>
              <w:rPr>
                <w:rFonts w:ascii="Calibri Light" w:hAnsi="Calibri Light" w:eastAsia="Calibri Light" w:cs="Calibri Light"/>
                <w:b/>
                <w:bCs/>
              </w:rPr>
            </w:pPr>
            <w:r w:rsidRPr="65AD1C70">
              <w:rPr>
                <w:rFonts w:ascii="Calibri Light" w:hAnsi="Calibri Light" w:eastAsia="Calibri Light" w:cs="Calibri Light"/>
                <w:b/>
                <w:bCs/>
              </w:rPr>
              <w:t>Criterio</w:t>
            </w:r>
          </w:p>
        </w:tc>
        <w:tc>
          <w:tcPr>
            <w:tcW w:w="5550" w:type="dxa"/>
            <w:shd w:val="clear" w:color="auto" w:fill="002060"/>
          </w:tcPr>
          <w:p w:rsidR="1A494DE5" w:rsidP="5311D592" w:rsidRDefault="5B81A852" w14:paraId="5104EB46" w14:textId="6916AC3A">
            <w:pPr>
              <w:jc w:val="center"/>
              <w:rPr>
                <w:rFonts w:ascii="Calibri Light" w:hAnsi="Calibri Light" w:eastAsia="Calibri Light" w:cs="Calibri Light"/>
                <w:b/>
                <w:bCs/>
              </w:rPr>
            </w:pPr>
            <w:r w:rsidRPr="5311D592">
              <w:rPr>
                <w:rFonts w:ascii="Calibri Light" w:hAnsi="Calibri Light" w:eastAsia="Calibri Light" w:cs="Calibri Light"/>
                <w:b/>
                <w:bCs/>
              </w:rPr>
              <w:t>Descripción</w:t>
            </w:r>
          </w:p>
        </w:tc>
        <w:tc>
          <w:tcPr>
            <w:tcW w:w="1020" w:type="dxa"/>
            <w:shd w:val="clear" w:color="auto" w:fill="002060"/>
          </w:tcPr>
          <w:p w:rsidR="29077717" w:rsidP="5311D592" w:rsidRDefault="6D926E57" w14:paraId="70616041" w14:textId="36332A19">
            <w:pPr>
              <w:jc w:val="center"/>
              <w:rPr>
                <w:rFonts w:ascii="Calibri Light" w:hAnsi="Calibri Light" w:eastAsia="Calibri Light" w:cs="Calibri Light"/>
                <w:b/>
                <w:bCs/>
                <w:color w:val="FFFFFF" w:themeColor="background1"/>
              </w:rPr>
            </w:pPr>
            <w:r w:rsidRPr="5311D592">
              <w:rPr>
                <w:rFonts w:ascii="Calibri Light" w:hAnsi="Calibri Light" w:eastAsia="Calibri Light" w:cs="Calibri Light"/>
                <w:b/>
                <w:bCs/>
                <w:color w:val="FFFFFF" w:themeColor="background1"/>
              </w:rPr>
              <w:t>Peso %</w:t>
            </w:r>
          </w:p>
        </w:tc>
      </w:tr>
      <w:tr w:rsidR="1A494DE5" w:rsidTr="65AD1C70" w14:paraId="05DA43AA" w14:textId="77777777">
        <w:trPr>
          <w:trHeight w:val="300"/>
        </w:trPr>
        <w:tc>
          <w:tcPr>
            <w:tcW w:w="2555" w:type="dxa"/>
          </w:tcPr>
          <w:p w:rsidR="1A494DE5" w:rsidP="5311D592" w:rsidRDefault="401BAB71" w14:paraId="049B5F78" w14:textId="525DE388">
            <w:pPr>
              <w:rPr>
                <w:rFonts w:ascii="Calibri Light" w:hAnsi="Calibri Light" w:eastAsia="Calibri Light" w:cs="Calibri Light"/>
                <w:b/>
                <w:bCs/>
              </w:rPr>
            </w:pPr>
            <w:r w:rsidRPr="5311D592">
              <w:rPr>
                <w:rFonts w:ascii="Calibri Light" w:hAnsi="Calibri Light" w:eastAsia="Calibri Light" w:cs="Calibri Light"/>
                <w:b/>
                <w:bCs/>
              </w:rPr>
              <w:lastRenderedPageBreak/>
              <w:t>Impacto</w:t>
            </w:r>
            <w:r w:rsidRPr="5311D592" w:rsidR="5B81A852">
              <w:rPr>
                <w:rFonts w:ascii="Calibri Light" w:hAnsi="Calibri Light" w:eastAsia="Calibri Light" w:cs="Calibri Light"/>
                <w:b/>
                <w:bCs/>
              </w:rPr>
              <w:t xml:space="preserve"> y originalidad</w:t>
            </w:r>
          </w:p>
        </w:tc>
        <w:tc>
          <w:tcPr>
            <w:tcW w:w="5550" w:type="dxa"/>
          </w:tcPr>
          <w:p w:rsidR="1A494DE5" w:rsidP="5311D592" w:rsidRDefault="501DEC62" w14:paraId="018C6595" w14:textId="7BC8C636">
            <w:pPr>
              <w:rPr>
                <w:rFonts w:ascii="Calibri Light" w:hAnsi="Calibri Light" w:eastAsia="Calibri Light" w:cs="Calibri Light"/>
              </w:rPr>
            </w:pPr>
            <w:r w:rsidRPr="5311D592">
              <w:rPr>
                <w:rFonts w:ascii="Calibri Light" w:hAnsi="Calibri Light" w:eastAsia="Calibri Light" w:cs="Calibri Light"/>
              </w:rPr>
              <w:t>El curso se mantiene fiel a lo planteado en la Fase I, conserva su originalidad y entrega contenido valioso para la audiencia meta</w:t>
            </w:r>
            <w:r w:rsidRPr="6A8F8B7E" w:rsidR="18F17905">
              <w:rPr>
                <w:rFonts w:ascii="Calibri Light" w:hAnsi="Calibri Light" w:eastAsia="Calibri Light" w:cs="Calibri Light"/>
              </w:rPr>
              <w:t>.</w:t>
            </w:r>
          </w:p>
        </w:tc>
        <w:tc>
          <w:tcPr>
            <w:tcW w:w="1020" w:type="dxa"/>
          </w:tcPr>
          <w:p w:rsidRPr="000A39C4" w:rsidR="38F7E815" w:rsidP="5311D592" w:rsidRDefault="501DEC62" w14:paraId="173037BB" w14:textId="7676131D">
            <w:pPr>
              <w:rPr>
                <w:rFonts w:ascii="Calibri Light" w:hAnsi="Calibri Light" w:eastAsia="Calibri Light" w:cs="Calibri Light"/>
                <w:highlight w:val="yellow"/>
              </w:rPr>
            </w:pPr>
            <w:r w:rsidRPr="000A39C4">
              <w:rPr>
                <w:rFonts w:ascii="Calibri Light" w:hAnsi="Calibri Light" w:eastAsia="Calibri Light" w:cs="Calibri Light"/>
                <w:highlight w:val="yellow"/>
              </w:rPr>
              <w:t>1</w:t>
            </w:r>
            <w:r w:rsidRPr="000A39C4" w:rsidR="000A39C4">
              <w:rPr>
                <w:rFonts w:ascii="Calibri Light" w:hAnsi="Calibri Light" w:eastAsia="Calibri Light" w:cs="Calibri Light"/>
                <w:highlight w:val="yellow"/>
              </w:rPr>
              <w:t>0</w:t>
            </w:r>
            <w:r w:rsidRPr="000A39C4" w:rsidR="103AB52A">
              <w:rPr>
                <w:rFonts w:ascii="Calibri Light" w:hAnsi="Calibri Light" w:eastAsia="Calibri Light" w:cs="Calibri Light"/>
                <w:highlight w:val="yellow"/>
              </w:rPr>
              <w:t>%</w:t>
            </w:r>
          </w:p>
        </w:tc>
      </w:tr>
      <w:tr w:rsidR="1A494DE5" w:rsidTr="65AD1C70" w14:paraId="5740085A" w14:textId="77777777">
        <w:trPr>
          <w:trHeight w:val="300"/>
        </w:trPr>
        <w:tc>
          <w:tcPr>
            <w:tcW w:w="2555" w:type="dxa"/>
          </w:tcPr>
          <w:p w:rsidR="60AE5F43" w:rsidP="5311D592" w:rsidRDefault="69BF725A" w14:paraId="5F63D133" w14:textId="5FF70574">
            <w:pPr>
              <w:rPr>
                <w:rFonts w:ascii="Calibri Light" w:hAnsi="Calibri Light" w:eastAsia="Calibri Light" w:cs="Calibri Light"/>
                <w:b/>
                <w:bCs/>
              </w:rPr>
            </w:pPr>
            <w:r w:rsidRPr="5311D592">
              <w:rPr>
                <w:rFonts w:ascii="Calibri Light" w:hAnsi="Calibri Light" w:eastAsia="Calibri Light" w:cs="Calibri Light"/>
                <w:b/>
                <w:bCs/>
              </w:rPr>
              <w:t>Generalidades del curso</w:t>
            </w:r>
          </w:p>
          <w:p w:rsidR="1A494DE5" w:rsidP="5311D592" w:rsidRDefault="1A494DE5" w14:paraId="23C45125" w14:textId="56E6BB06">
            <w:pPr>
              <w:rPr>
                <w:rFonts w:ascii="Calibri Light" w:hAnsi="Calibri Light" w:eastAsia="Calibri Light" w:cs="Calibri Light"/>
                <w:b/>
                <w:bCs/>
              </w:rPr>
            </w:pPr>
          </w:p>
        </w:tc>
        <w:tc>
          <w:tcPr>
            <w:tcW w:w="5550" w:type="dxa"/>
          </w:tcPr>
          <w:p w:rsidR="1A494DE5" w:rsidP="5311D592" w:rsidRDefault="69BF725A" w14:paraId="4730CEBB" w14:textId="14BF84A8">
            <w:pPr>
              <w:rPr>
                <w:rFonts w:ascii="Calibri Light" w:hAnsi="Calibri Light" w:eastAsia="Calibri Light" w:cs="Calibri Light"/>
              </w:rPr>
            </w:pPr>
            <w:r w:rsidRPr="5311D592">
              <w:rPr>
                <w:rFonts w:ascii="Calibri Light" w:hAnsi="Calibri Light" w:eastAsia="Calibri Light" w:cs="Calibri Light"/>
              </w:rPr>
              <w:t>Claridad en objetivos, descripción completa (duración, certificación, idioma, nivel, prerrequisitos, autodiagnóstico).</w:t>
            </w:r>
          </w:p>
        </w:tc>
        <w:tc>
          <w:tcPr>
            <w:tcW w:w="1020" w:type="dxa"/>
          </w:tcPr>
          <w:p w:rsidRPr="000A39C4" w:rsidR="60AE5F43" w:rsidP="5311D592" w:rsidRDefault="69BF725A" w14:paraId="4CF85DCB" w14:textId="2A1CE6E4">
            <w:pPr>
              <w:rPr>
                <w:rFonts w:ascii="Calibri Light" w:hAnsi="Calibri Light" w:eastAsia="Calibri Light" w:cs="Calibri Light"/>
                <w:highlight w:val="yellow"/>
              </w:rPr>
            </w:pPr>
            <w:r w:rsidRPr="000A39C4">
              <w:rPr>
                <w:rFonts w:ascii="Calibri Light" w:hAnsi="Calibri Light" w:eastAsia="Calibri Light" w:cs="Calibri Light"/>
                <w:highlight w:val="yellow"/>
              </w:rPr>
              <w:t>1</w:t>
            </w:r>
            <w:r w:rsidRPr="000A39C4" w:rsidR="000A39C4">
              <w:rPr>
                <w:rFonts w:ascii="Calibri Light" w:hAnsi="Calibri Light" w:eastAsia="Calibri Light" w:cs="Calibri Light"/>
                <w:highlight w:val="yellow"/>
              </w:rPr>
              <w:t>0</w:t>
            </w:r>
            <w:r w:rsidRPr="000A39C4">
              <w:rPr>
                <w:rFonts w:ascii="Calibri Light" w:hAnsi="Calibri Light" w:eastAsia="Calibri Light" w:cs="Calibri Light"/>
                <w:highlight w:val="yellow"/>
              </w:rPr>
              <w:t>%</w:t>
            </w:r>
          </w:p>
        </w:tc>
      </w:tr>
      <w:tr w:rsidR="1A494DE5" w:rsidTr="65AD1C70" w14:paraId="5595B8B1" w14:textId="77777777">
        <w:trPr>
          <w:trHeight w:val="300"/>
        </w:trPr>
        <w:tc>
          <w:tcPr>
            <w:tcW w:w="2555" w:type="dxa"/>
          </w:tcPr>
          <w:p w:rsidR="65C22D56" w:rsidP="5311D592" w:rsidRDefault="32B5C430" w14:paraId="505C5B55" w14:textId="3FA7C96A">
            <w:pPr>
              <w:rPr>
                <w:rFonts w:ascii="Calibri Light" w:hAnsi="Calibri Light" w:eastAsia="Calibri Light" w:cs="Calibri Light"/>
                <w:b/>
                <w:bCs/>
              </w:rPr>
            </w:pPr>
            <w:r w:rsidRPr="5311D592">
              <w:rPr>
                <w:rFonts w:ascii="Calibri Light" w:hAnsi="Calibri Light" w:eastAsia="Calibri Light" w:cs="Calibri Light"/>
                <w:b/>
                <w:bCs/>
              </w:rPr>
              <w:t>Diseño instruccional y estructura</w:t>
            </w:r>
          </w:p>
          <w:p w:rsidR="1A494DE5" w:rsidP="5311D592" w:rsidRDefault="1A494DE5" w14:paraId="273C6E39" w14:textId="4DB5C280">
            <w:pPr>
              <w:rPr>
                <w:rFonts w:ascii="Calibri Light" w:hAnsi="Calibri Light" w:eastAsia="Calibri Light" w:cs="Calibri Light"/>
                <w:b/>
                <w:bCs/>
              </w:rPr>
            </w:pPr>
          </w:p>
        </w:tc>
        <w:tc>
          <w:tcPr>
            <w:tcW w:w="5550" w:type="dxa"/>
          </w:tcPr>
          <w:p w:rsidR="1A494DE5" w:rsidP="5311D592" w:rsidRDefault="5B27ACC4" w14:paraId="2EE97C28" w14:textId="0120475B">
            <w:pPr>
              <w:rPr>
                <w:rFonts w:ascii="Calibri Light" w:hAnsi="Calibri Light" w:eastAsia="Calibri Light" w:cs="Calibri Light"/>
              </w:rPr>
            </w:pPr>
            <w:r w:rsidRPr="5311D592">
              <w:rPr>
                <w:rFonts w:ascii="Calibri Light" w:hAnsi="Calibri Light" w:eastAsia="Calibri Light" w:cs="Calibri Light"/>
              </w:rPr>
              <w:t>Estructura navegable, módulos definidos, subtemas claros, tiempos estimados, secuencia pedagógica y actividades bien integradas.</w:t>
            </w:r>
          </w:p>
        </w:tc>
        <w:tc>
          <w:tcPr>
            <w:tcW w:w="1020" w:type="dxa"/>
          </w:tcPr>
          <w:p w:rsidRPr="000A39C4" w:rsidR="376CFDD1" w:rsidP="5311D592" w:rsidRDefault="000A39C4" w14:paraId="7E10FEAD" w14:textId="2AC82883">
            <w:pPr>
              <w:rPr>
                <w:rFonts w:ascii="Calibri Light" w:hAnsi="Calibri Light" w:eastAsia="Calibri Light" w:cs="Calibri Light"/>
                <w:highlight w:val="yellow"/>
              </w:rPr>
            </w:pPr>
            <w:r w:rsidRPr="000A39C4">
              <w:rPr>
                <w:rFonts w:ascii="Calibri Light" w:hAnsi="Calibri Light" w:eastAsia="Calibri Light" w:cs="Calibri Light"/>
                <w:highlight w:val="yellow"/>
              </w:rPr>
              <w:t>1</w:t>
            </w:r>
            <w:r w:rsidRPr="000A39C4" w:rsidR="7EDBA387">
              <w:rPr>
                <w:rFonts w:ascii="Calibri Light" w:hAnsi="Calibri Light" w:eastAsia="Calibri Light" w:cs="Calibri Light"/>
                <w:highlight w:val="yellow"/>
              </w:rPr>
              <w:t>0%</w:t>
            </w:r>
          </w:p>
        </w:tc>
      </w:tr>
      <w:tr w:rsidR="1A494DE5" w:rsidTr="65AD1C70" w14:paraId="737B6026" w14:textId="77777777">
        <w:trPr>
          <w:trHeight w:val="300"/>
        </w:trPr>
        <w:tc>
          <w:tcPr>
            <w:tcW w:w="2555" w:type="dxa"/>
          </w:tcPr>
          <w:p w:rsidR="3A1CB7DD" w:rsidP="5311D592" w:rsidRDefault="5DAA480D" w14:paraId="1AFE318D" w14:textId="52C6A2D6">
            <w:pPr>
              <w:rPr>
                <w:rFonts w:ascii="Calibri Light" w:hAnsi="Calibri Light" w:eastAsia="Calibri Light" w:cs="Calibri Light"/>
                <w:b/>
                <w:bCs/>
              </w:rPr>
            </w:pPr>
            <w:r w:rsidRPr="5311D592">
              <w:rPr>
                <w:rFonts w:ascii="Calibri Light" w:hAnsi="Calibri Light" w:eastAsia="Calibri Light" w:cs="Calibri Light"/>
                <w:b/>
                <w:bCs/>
              </w:rPr>
              <w:t>Recursos formativos y actividades de aprendizaje</w:t>
            </w:r>
          </w:p>
        </w:tc>
        <w:tc>
          <w:tcPr>
            <w:tcW w:w="5550" w:type="dxa"/>
          </w:tcPr>
          <w:p w:rsidR="3A1CB7DD" w:rsidP="5311D592" w:rsidRDefault="5DAA480D" w14:paraId="45DD09C9" w14:textId="4A6FD085">
            <w:pPr>
              <w:rPr>
                <w:rFonts w:ascii="Calibri Light" w:hAnsi="Calibri Light" w:eastAsia="Calibri Light" w:cs="Calibri Light"/>
              </w:rPr>
            </w:pPr>
            <w:r w:rsidRPr="5311D592">
              <w:rPr>
                <w:rFonts w:ascii="Calibri Light" w:hAnsi="Calibri Light" w:eastAsia="Calibri Light" w:cs="Calibri Light"/>
              </w:rPr>
              <w:t>Uso variado y coherente de materiales (videos, textos, simulaciones, IA, recursos abiertos). Actividades formativas alineadas al contenido y con instrucciones claras.</w:t>
            </w:r>
          </w:p>
        </w:tc>
        <w:tc>
          <w:tcPr>
            <w:tcW w:w="1020" w:type="dxa"/>
          </w:tcPr>
          <w:p w:rsidRPr="000A39C4" w:rsidR="1A910949" w:rsidP="1A494DE5" w:rsidRDefault="000A39C4" w14:paraId="3DA270B8" w14:textId="6568B2BB">
            <w:pPr>
              <w:rPr>
                <w:rFonts w:ascii="Calibri Light" w:hAnsi="Calibri Light" w:eastAsia="Calibri Light" w:cs="Calibri Light"/>
                <w:highlight w:val="yellow"/>
              </w:rPr>
            </w:pPr>
            <w:r w:rsidRPr="000A39C4">
              <w:rPr>
                <w:rFonts w:ascii="Calibri Light" w:hAnsi="Calibri Light" w:eastAsia="Calibri Light" w:cs="Calibri Light"/>
                <w:highlight w:val="yellow"/>
              </w:rPr>
              <w:t>4</w:t>
            </w:r>
            <w:r w:rsidRPr="000A39C4" w:rsidR="57402DD2">
              <w:rPr>
                <w:rFonts w:ascii="Calibri Light" w:hAnsi="Calibri Light" w:eastAsia="Calibri Light" w:cs="Calibri Light"/>
                <w:highlight w:val="yellow"/>
              </w:rPr>
              <w:t>0%</w:t>
            </w:r>
          </w:p>
        </w:tc>
      </w:tr>
      <w:tr w:rsidR="1A494DE5" w:rsidTr="65AD1C70" w14:paraId="52E08A87" w14:textId="77777777">
        <w:trPr>
          <w:trHeight w:val="300"/>
        </w:trPr>
        <w:tc>
          <w:tcPr>
            <w:tcW w:w="2555" w:type="dxa"/>
          </w:tcPr>
          <w:p w:rsidR="3A1CB7DD" w:rsidP="5311D592" w:rsidRDefault="5DAA480D" w14:paraId="7F7DA089" w14:textId="35DDAD06">
            <w:pPr>
              <w:rPr>
                <w:rFonts w:ascii="Calibri Light" w:hAnsi="Calibri Light" w:eastAsia="Calibri Light" w:cs="Calibri Light"/>
                <w:b/>
                <w:bCs/>
              </w:rPr>
            </w:pPr>
            <w:r w:rsidRPr="5311D592">
              <w:rPr>
                <w:rFonts w:ascii="Calibri Light" w:hAnsi="Calibri Light" w:eastAsia="Calibri Light" w:cs="Calibri Light"/>
                <w:b/>
                <w:bCs/>
              </w:rPr>
              <w:t>Evaluación del aprendizaje</w:t>
            </w:r>
          </w:p>
          <w:p w:rsidR="1A494DE5" w:rsidP="5311D592" w:rsidRDefault="1A494DE5" w14:paraId="6AF223E3" w14:textId="0DFB96EC">
            <w:pPr>
              <w:rPr>
                <w:rFonts w:ascii="Calibri Light" w:hAnsi="Calibri Light" w:eastAsia="Calibri Light" w:cs="Calibri Light"/>
                <w:b/>
                <w:bCs/>
              </w:rPr>
            </w:pPr>
          </w:p>
        </w:tc>
        <w:tc>
          <w:tcPr>
            <w:tcW w:w="5550" w:type="dxa"/>
          </w:tcPr>
          <w:p w:rsidR="1A494DE5" w:rsidP="1A494DE5" w:rsidRDefault="0A68132A" w14:paraId="5E20B2D6" w14:textId="67D274E0">
            <w:pPr>
              <w:rPr>
                <w:rFonts w:ascii="Calibri Light" w:hAnsi="Calibri Light" w:eastAsia="Calibri Light" w:cs="Calibri Light"/>
              </w:rPr>
            </w:pPr>
            <w:r w:rsidRPr="5311D592">
              <w:rPr>
                <w:rFonts w:ascii="Calibri Light" w:hAnsi="Calibri Light" w:eastAsia="Calibri Light" w:cs="Calibri Light"/>
              </w:rPr>
              <w:t>Evaluaciones formativas y sumativas, autoevaluación, retroalimentación, claridad en resultados y avance del estudiante.</w:t>
            </w:r>
          </w:p>
        </w:tc>
        <w:tc>
          <w:tcPr>
            <w:tcW w:w="1020" w:type="dxa"/>
          </w:tcPr>
          <w:p w:rsidRPr="000A39C4" w:rsidR="415BB3FF" w:rsidP="1A494DE5" w:rsidRDefault="17BFC429" w14:paraId="1B27454D" w14:textId="5AFC1305">
            <w:pPr>
              <w:rPr>
                <w:rFonts w:ascii="Calibri Light" w:hAnsi="Calibri Light" w:eastAsia="Calibri Light" w:cs="Calibri Light"/>
                <w:highlight w:val="yellow"/>
              </w:rPr>
            </w:pPr>
            <w:r w:rsidRPr="000A39C4">
              <w:rPr>
                <w:rFonts w:ascii="Calibri Light" w:hAnsi="Calibri Light" w:eastAsia="Calibri Light" w:cs="Calibri Light"/>
                <w:highlight w:val="yellow"/>
              </w:rPr>
              <w:t>15%</w:t>
            </w:r>
          </w:p>
        </w:tc>
      </w:tr>
      <w:tr w:rsidR="1A494DE5" w:rsidTr="65AD1C70" w14:paraId="326C4C61" w14:textId="77777777">
        <w:trPr>
          <w:trHeight w:val="300"/>
        </w:trPr>
        <w:tc>
          <w:tcPr>
            <w:tcW w:w="2555" w:type="dxa"/>
          </w:tcPr>
          <w:p w:rsidR="4BDB93DF" w:rsidP="5311D592" w:rsidRDefault="27AFE84D" w14:paraId="59EA1248" w14:textId="51E9F5CA">
            <w:pPr>
              <w:rPr>
                <w:rFonts w:ascii="Calibri Light" w:hAnsi="Calibri Light" w:eastAsia="Calibri Light" w:cs="Calibri Light"/>
                <w:b/>
                <w:bCs/>
              </w:rPr>
            </w:pPr>
            <w:r w:rsidRPr="5311D592">
              <w:rPr>
                <w:rFonts w:ascii="Calibri Light" w:hAnsi="Calibri Light" w:eastAsia="Calibri Light" w:cs="Calibri Light"/>
                <w:b/>
                <w:bCs/>
              </w:rPr>
              <w:t>Impacto institucional, visibilidad y proyección</w:t>
            </w:r>
          </w:p>
          <w:p w:rsidR="1A494DE5" w:rsidP="5311D592" w:rsidRDefault="1A494DE5" w14:paraId="554598D6" w14:textId="262099E9">
            <w:pPr>
              <w:rPr>
                <w:rFonts w:ascii="Calibri Light" w:hAnsi="Calibri Light" w:eastAsia="Calibri Light" w:cs="Calibri Light"/>
                <w:b/>
                <w:bCs/>
              </w:rPr>
            </w:pPr>
          </w:p>
          <w:p w:rsidR="1A494DE5" w:rsidP="5311D592" w:rsidRDefault="1A494DE5" w14:paraId="3EF251DA" w14:textId="504DFFD3">
            <w:pPr>
              <w:rPr>
                <w:rFonts w:ascii="Calibri Light" w:hAnsi="Calibri Light" w:eastAsia="Calibri Light" w:cs="Calibri Light"/>
                <w:b/>
                <w:bCs/>
              </w:rPr>
            </w:pPr>
          </w:p>
        </w:tc>
        <w:tc>
          <w:tcPr>
            <w:tcW w:w="5550" w:type="dxa"/>
          </w:tcPr>
          <w:p w:rsidR="4BDB93DF" w:rsidP="5311D592" w:rsidRDefault="27AFE84D" w14:paraId="1E2E9456" w14:textId="0D59AE3A">
            <w:pPr>
              <w:rPr>
                <w:rFonts w:ascii="Calibri Light" w:hAnsi="Calibri Light" w:eastAsia="Calibri Light" w:cs="Calibri Light"/>
              </w:rPr>
            </w:pPr>
            <w:r w:rsidRPr="5311D592">
              <w:rPr>
                <w:rFonts w:ascii="Calibri Light" w:hAnsi="Calibri Light" w:eastAsia="Calibri Light" w:cs="Calibri Light"/>
              </w:rPr>
              <w:t>El curso fortalece la visibilidad de la IES, refleja compromiso académico institucional, tiene potencial de escalabilidad y plantea acciones sostenibles o de continuidad.</w:t>
            </w:r>
          </w:p>
        </w:tc>
        <w:tc>
          <w:tcPr>
            <w:tcW w:w="1020" w:type="dxa"/>
          </w:tcPr>
          <w:p w:rsidRPr="000A39C4" w:rsidR="288F3987" w:rsidP="5311D592" w:rsidRDefault="10F7FB62" w14:paraId="6530D7F6" w14:textId="79DEC708">
            <w:pPr>
              <w:rPr>
                <w:rFonts w:ascii="Calibri Light" w:hAnsi="Calibri Light" w:eastAsia="Calibri Light" w:cs="Calibri Light"/>
                <w:highlight w:val="yellow"/>
              </w:rPr>
            </w:pPr>
            <w:r w:rsidRPr="000A39C4">
              <w:rPr>
                <w:rFonts w:ascii="Calibri Light" w:hAnsi="Calibri Light" w:eastAsia="Calibri Light" w:cs="Calibri Light"/>
                <w:highlight w:val="yellow"/>
              </w:rPr>
              <w:t>1</w:t>
            </w:r>
            <w:r w:rsidRPr="000A39C4" w:rsidR="000A39C4">
              <w:rPr>
                <w:rFonts w:ascii="Calibri Light" w:hAnsi="Calibri Light" w:eastAsia="Calibri Light" w:cs="Calibri Light"/>
                <w:highlight w:val="yellow"/>
              </w:rPr>
              <w:t>5</w:t>
            </w:r>
            <w:r w:rsidRPr="000A39C4">
              <w:rPr>
                <w:rFonts w:ascii="Calibri Light" w:hAnsi="Calibri Light" w:eastAsia="Calibri Light" w:cs="Calibri Light"/>
                <w:highlight w:val="yellow"/>
              </w:rPr>
              <w:t>%</w:t>
            </w:r>
          </w:p>
        </w:tc>
      </w:tr>
    </w:tbl>
    <w:p w:rsidR="002043AA" w:rsidP="5311D592" w:rsidRDefault="002043AA" w14:paraId="54A90D2C" w14:textId="0D2D7CDD">
      <w:pPr>
        <w:spacing w:after="0" w:line="276" w:lineRule="auto"/>
        <w:rPr>
          <w:rFonts w:ascii="Calibri Light" w:hAnsi="Calibri Light" w:eastAsia="Calibri Light" w:cs="Calibri Light"/>
        </w:rPr>
      </w:pPr>
    </w:p>
    <w:p w:rsidR="002043AA" w:rsidP="1A494DE5" w:rsidRDefault="4902CAEA" w14:paraId="42D8165D" w14:textId="0FDAB1C2">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La propuesta ganadora será la </w:t>
      </w:r>
      <w:r w:rsidRPr="5311D592" w:rsidR="270C2CA2">
        <w:rPr>
          <w:rFonts w:ascii="Calibri Light" w:hAnsi="Calibri Light" w:eastAsia="Calibri Light" w:cs="Calibri Light"/>
          <w:lang w:val="es-MX"/>
        </w:rPr>
        <w:t xml:space="preserve">que mejor puntaje obtenga de acuerdo </w:t>
      </w:r>
      <w:r w:rsidRPr="4A4BDCFE" w:rsidR="68212AE4">
        <w:rPr>
          <w:rFonts w:ascii="Calibri Light" w:hAnsi="Calibri Light" w:eastAsia="Calibri Light" w:cs="Calibri Light"/>
          <w:lang w:val="es-MX"/>
        </w:rPr>
        <w:t xml:space="preserve">con </w:t>
      </w:r>
      <w:r w:rsidRPr="5311D592" w:rsidR="270C2CA2">
        <w:rPr>
          <w:rFonts w:ascii="Calibri Light" w:hAnsi="Calibri Light" w:eastAsia="Calibri Light" w:cs="Calibri Light"/>
          <w:lang w:val="es-MX"/>
        </w:rPr>
        <w:t xml:space="preserve">los criterios de evaluación de la fase II. </w:t>
      </w:r>
    </w:p>
    <w:p w:rsidR="002043AA" w:rsidP="5311D592" w:rsidRDefault="0F0BDA78" w14:paraId="3B715847" w14:textId="53E22708">
      <w:pPr>
        <w:spacing w:before="240" w:after="240" w:line="276" w:lineRule="auto"/>
        <w:jc w:val="both"/>
        <w:rPr>
          <w:rFonts w:ascii="Calibri Light" w:hAnsi="Calibri Light" w:eastAsia="Calibri Light" w:cs="Calibri Light"/>
          <w:lang w:val="es-MX"/>
        </w:rPr>
      </w:pPr>
      <w:r w:rsidRPr="4C0CA9E7">
        <w:rPr>
          <w:rFonts w:ascii="Calibri Light" w:hAnsi="Calibri Light" w:eastAsia="Calibri Light" w:cs="Calibri Light"/>
          <w:b/>
          <w:bCs/>
          <w:lang w:val="es-MX"/>
        </w:rPr>
        <w:t>10</w:t>
      </w:r>
      <w:r w:rsidRPr="5311D592" w:rsidR="01218CA0">
        <w:rPr>
          <w:rFonts w:ascii="Calibri Light" w:hAnsi="Calibri Light" w:eastAsia="Calibri Light" w:cs="Calibri Light"/>
          <w:b/>
          <w:bCs/>
          <w:lang w:val="es-MX"/>
        </w:rPr>
        <w:t xml:space="preserve">. NOTIFICACIÓN DE GANADORES </w:t>
      </w:r>
    </w:p>
    <w:p w:rsidR="002043AA" w:rsidP="5311D592" w:rsidRDefault="01218CA0" w14:paraId="66056B57" w14:textId="260049A8">
      <w:p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CEDIA notificará oficialmente al equipo ganador mediante correo electrónico y publicará los resultados a través de sus canales institucionales</w:t>
      </w:r>
      <w:r w:rsidRPr="5311D592" w:rsidR="2804C0A1">
        <w:rPr>
          <w:rFonts w:ascii="Calibri Light" w:hAnsi="Calibri Light" w:eastAsia="Calibri Light" w:cs="Calibri Light"/>
          <w:lang w:val="es-MX"/>
        </w:rPr>
        <w:t xml:space="preserve"> según el cronograma establecido</w:t>
      </w:r>
      <w:r w:rsidRPr="5311D592">
        <w:rPr>
          <w:rFonts w:ascii="Calibri Light" w:hAnsi="Calibri Light" w:eastAsia="Calibri Light" w:cs="Calibri Light"/>
          <w:lang w:val="es-MX"/>
        </w:rPr>
        <w:t xml:space="preserve">. Esta comunicación incluirá las instrucciones para el inicio </w:t>
      </w:r>
      <w:r w:rsidRPr="5311D592" w:rsidR="7803E96D">
        <w:rPr>
          <w:rFonts w:ascii="Calibri Light" w:hAnsi="Calibri Light" w:eastAsia="Calibri Light" w:cs="Calibri Light"/>
          <w:lang w:val="es-MX"/>
        </w:rPr>
        <w:t xml:space="preserve">de la </w:t>
      </w:r>
      <w:r w:rsidRPr="4C0CA9E7" w:rsidR="3A1040CA">
        <w:rPr>
          <w:rFonts w:ascii="Calibri Light" w:hAnsi="Calibri Light" w:eastAsia="Calibri Light" w:cs="Calibri Light"/>
          <w:lang w:val="es-MX"/>
        </w:rPr>
        <w:t>construcción</w:t>
      </w:r>
      <w:r w:rsidRPr="5311D592" w:rsidR="7803E96D">
        <w:rPr>
          <w:rFonts w:ascii="Calibri Light" w:hAnsi="Calibri Light" w:eastAsia="Calibri Light" w:cs="Calibri Light"/>
          <w:lang w:val="es-MX"/>
        </w:rPr>
        <w:t xml:space="preserve"> de la versión final a comercializar. </w:t>
      </w:r>
    </w:p>
    <w:p w:rsidR="002043AA" w:rsidP="5311D592" w:rsidRDefault="01218CA0" w14:paraId="16782A36" w14:textId="74166D26">
      <w:pPr>
        <w:spacing w:before="240" w:after="240" w:line="276" w:lineRule="auto"/>
        <w:jc w:val="both"/>
        <w:rPr>
          <w:rFonts w:ascii="Calibri Light" w:hAnsi="Calibri Light" w:eastAsia="Calibri Light" w:cs="Calibri Light"/>
          <w:b/>
          <w:bCs/>
          <w:lang w:val="es-MX"/>
        </w:rPr>
      </w:pPr>
      <w:r w:rsidRPr="067010E8">
        <w:rPr>
          <w:rFonts w:ascii="Calibri Light" w:hAnsi="Calibri Light" w:eastAsia="Calibri Light" w:cs="Calibri Light"/>
          <w:b/>
          <w:bCs/>
          <w:lang w:val="es-MX"/>
        </w:rPr>
        <w:t>1</w:t>
      </w:r>
      <w:r w:rsidRPr="067010E8" w:rsidR="60D1C834">
        <w:rPr>
          <w:rFonts w:ascii="Calibri Light" w:hAnsi="Calibri Light" w:eastAsia="Calibri Light" w:cs="Calibri Light"/>
          <w:b/>
          <w:bCs/>
          <w:lang w:val="es-MX"/>
        </w:rPr>
        <w:t>1</w:t>
      </w:r>
      <w:r w:rsidRPr="5311D592">
        <w:rPr>
          <w:rFonts w:ascii="Calibri Light" w:hAnsi="Calibri Light" w:eastAsia="Calibri Light" w:cs="Calibri Light"/>
          <w:b/>
          <w:bCs/>
          <w:lang w:val="es-MX"/>
        </w:rPr>
        <w:t>. PREMIOS Y ACOMPAÑAMIENTO</w:t>
      </w:r>
    </w:p>
    <w:p w:rsidR="002043AA" w:rsidP="65AD1C70" w:rsidRDefault="790A693E" w14:paraId="02F646C4" w14:textId="1B6630B6">
      <w:pPr>
        <w:spacing w:before="240" w:after="240" w:line="276" w:lineRule="auto"/>
        <w:jc w:val="both"/>
        <w:rPr>
          <w:rFonts w:ascii="Calibri Light" w:hAnsi="Calibri Light" w:eastAsia="Calibri Light" w:cs="Calibri Light"/>
          <w:b/>
          <w:bCs/>
          <w:lang w:val="es-MX"/>
        </w:rPr>
      </w:pPr>
      <w:r w:rsidRPr="65AD1C70">
        <w:rPr>
          <w:rFonts w:eastAsiaTheme="minorEastAsia"/>
          <w:b/>
          <w:bCs/>
          <w:lang w:val="es-MX"/>
        </w:rPr>
        <w:t>11.1 Primer lugar</w:t>
      </w:r>
      <w:r w:rsidRPr="65AD1C70" w:rsidR="01218CA0">
        <w:rPr>
          <w:rFonts w:eastAsiaTheme="minorEastAsia"/>
          <w:b/>
          <w:bCs/>
          <w:lang w:val="es-MX"/>
        </w:rPr>
        <w:t>:</w:t>
      </w:r>
    </w:p>
    <w:p w:rsidRPr="00886C28" w:rsidR="002043AA" w:rsidP="5311D592" w:rsidRDefault="30568E26" w14:paraId="495871F2" w14:textId="43B7FD69">
      <w:pPr>
        <w:pStyle w:val="Prrafodelista"/>
        <w:numPr>
          <w:ilvl w:val="0"/>
          <w:numId w:val="11"/>
        </w:numPr>
        <w:spacing w:before="240" w:after="240" w:line="276" w:lineRule="auto"/>
        <w:jc w:val="both"/>
        <w:rPr>
          <w:rFonts w:ascii="Calibri Light" w:hAnsi="Calibri Light" w:eastAsia="Calibri Light" w:cs="Calibri Light"/>
          <w:lang w:val="es-MX"/>
        </w:rPr>
      </w:pPr>
      <w:r w:rsidRPr="00886C28">
        <w:rPr>
          <w:rFonts w:ascii="Calibri Light" w:hAnsi="Calibri Light" w:eastAsia="Calibri Light" w:cs="Calibri Light"/>
          <w:lang w:val="es-MX"/>
        </w:rPr>
        <w:t>Paquete de p</w:t>
      </w:r>
      <w:r w:rsidRPr="00886C28" w:rsidR="01218CA0">
        <w:rPr>
          <w:rFonts w:ascii="Calibri Light" w:hAnsi="Calibri Light" w:eastAsia="Calibri Light" w:cs="Calibri Light"/>
          <w:lang w:val="es-MX"/>
        </w:rPr>
        <w:t xml:space="preserve">roducción </w:t>
      </w:r>
      <w:r w:rsidRPr="00886C28" w:rsidR="4D5EEEEA">
        <w:rPr>
          <w:rFonts w:ascii="Calibri Light" w:hAnsi="Calibri Light" w:eastAsia="Calibri Light" w:cs="Calibri Light"/>
          <w:lang w:val="es-MX"/>
        </w:rPr>
        <w:t xml:space="preserve">profesional por parte </w:t>
      </w:r>
      <w:r w:rsidRPr="00886C28" w:rsidR="0554D2A3">
        <w:rPr>
          <w:rFonts w:ascii="Calibri Light" w:hAnsi="Calibri Light" w:eastAsia="Calibri Light" w:cs="Calibri Light"/>
          <w:lang w:val="es-MX"/>
        </w:rPr>
        <w:t>del</w:t>
      </w:r>
      <w:r w:rsidRPr="00886C28" w:rsidR="4D5EEEEA">
        <w:rPr>
          <w:rFonts w:ascii="Calibri Light" w:hAnsi="Calibri Light" w:eastAsia="Calibri Light" w:cs="Calibri Light"/>
          <w:lang w:val="es-MX"/>
        </w:rPr>
        <w:t xml:space="preserve"> </w:t>
      </w:r>
      <w:r w:rsidRPr="00886C28" w:rsidR="01218CA0">
        <w:rPr>
          <w:rFonts w:ascii="Calibri Light" w:hAnsi="Calibri Light" w:eastAsia="Calibri Light" w:cs="Calibri Light"/>
          <w:lang w:val="es-MX"/>
        </w:rPr>
        <w:t xml:space="preserve">Laboratorio de </w:t>
      </w:r>
      <w:proofErr w:type="spellStart"/>
      <w:r w:rsidRPr="00886C28" w:rsidR="01218CA0">
        <w:rPr>
          <w:rFonts w:ascii="Calibri Light" w:hAnsi="Calibri Light" w:eastAsia="Calibri Light" w:cs="Calibri Light"/>
          <w:lang w:val="es-MX"/>
        </w:rPr>
        <w:t>MOOCs</w:t>
      </w:r>
      <w:proofErr w:type="spellEnd"/>
      <w:r w:rsidRPr="00886C28" w:rsidR="01218CA0">
        <w:rPr>
          <w:rFonts w:ascii="Calibri Light" w:hAnsi="Calibri Light" w:eastAsia="Calibri Light" w:cs="Calibri Light"/>
          <w:lang w:val="es-MX"/>
        </w:rPr>
        <w:t xml:space="preserve"> de CEDIA </w:t>
      </w:r>
    </w:p>
    <w:p w:rsidR="002043AA" w:rsidP="1A494DE5" w:rsidRDefault="01218CA0" w14:paraId="64A360D0" w14:textId="3A676ACB">
      <w:pPr>
        <w:pStyle w:val="Prrafodelista"/>
        <w:numPr>
          <w:ilvl w:val="0"/>
          <w:numId w:val="11"/>
        </w:numPr>
        <w:spacing w:before="240" w:after="240" w:line="276" w:lineRule="auto"/>
        <w:jc w:val="both"/>
        <w:rPr>
          <w:rFonts w:ascii="Calibri Light" w:hAnsi="Calibri Light" w:eastAsia="Calibri Light" w:cs="Calibri Light"/>
          <w:lang w:val="es-MX"/>
        </w:rPr>
      </w:pPr>
      <w:r w:rsidRPr="65AD1C70">
        <w:rPr>
          <w:rFonts w:ascii="Calibri Light" w:hAnsi="Calibri Light" w:eastAsia="Calibri Light" w:cs="Calibri Light"/>
          <w:lang w:val="es-MX"/>
        </w:rPr>
        <w:t xml:space="preserve">Un </w:t>
      </w:r>
      <w:r w:rsidRPr="65AD1C70" w:rsidR="0724CB25">
        <w:rPr>
          <w:rFonts w:ascii="Calibri Light" w:hAnsi="Calibri Light" w:eastAsia="Calibri Light" w:cs="Calibri Light"/>
          <w:lang w:val="es-MX"/>
        </w:rPr>
        <w:t xml:space="preserve">reconocimiento </w:t>
      </w:r>
      <w:r w:rsidRPr="65AD1C70">
        <w:rPr>
          <w:rFonts w:ascii="Calibri Light" w:hAnsi="Calibri Light" w:eastAsia="Calibri Light" w:cs="Calibri Light"/>
          <w:lang w:val="es-MX"/>
        </w:rPr>
        <w:t>económico de USD 1.000.</w:t>
      </w:r>
    </w:p>
    <w:p w:rsidR="3BC9E7D9" w:rsidP="65AD1C70" w:rsidRDefault="3BC9E7D9" w14:paraId="7AEDA090" w14:textId="2284EDAD">
      <w:pPr>
        <w:pStyle w:val="Prrafodelista"/>
        <w:numPr>
          <w:ilvl w:val="0"/>
          <w:numId w:val="11"/>
        </w:numPr>
        <w:spacing w:before="240" w:after="240" w:line="276" w:lineRule="auto"/>
        <w:jc w:val="both"/>
        <w:rPr>
          <w:rFonts w:ascii="Calibri Light" w:hAnsi="Calibri Light" w:eastAsia="Calibri Light" w:cs="Calibri Light"/>
        </w:rPr>
      </w:pPr>
      <w:r w:rsidRPr="65AD1C70">
        <w:rPr>
          <w:rFonts w:ascii="Calibri Light" w:hAnsi="Calibri Light" w:eastAsia="Calibri Light" w:cs="Calibri Light"/>
        </w:rPr>
        <w:t>Un certificado de participación y consecución del primer lugar para cada miembro del equipo.</w:t>
      </w:r>
    </w:p>
    <w:p w:rsidR="002043AA" w:rsidP="1A494DE5" w:rsidRDefault="01218CA0" w14:paraId="62403019" w14:textId="75919BC4">
      <w:pPr>
        <w:pStyle w:val="Prrafodelista"/>
        <w:numPr>
          <w:ilvl w:val="0"/>
          <w:numId w:val="11"/>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lastRenderedPageBreak/>
        <w:t>Difusión institucional del curso en medios, sitio web y plataforma educativa de CEDIA.</w:t>
      </w:r>
    </w:p>
    <w:p w:rsidR="398752CD" w:rsidP="65AD1C70" w:rsidRDefault="398752CD" w14:paraId="34278842" w14:textId="041EF71B">
      <w:pPr>
        <w:pStyle w:val="Prrafodelista"/>
        <w:numPr>
          <w:ilvl w:val="0"/>
          <w:numId w:val="11"/>
        </w:numPr>
        <w:spacing w:before="240" w:after="240" w:line="276" w:lineRule="auto"/>
        <w:jc w:val="both"/>
        <w:rPr>
          <w:rFonts w:ascii="Calibri Light" w:hAnsi="Calibri Light" w:eastAsia="Calibri Light" w:cs="Calibri Light"/>
          <w:lang w:val="es-MX"/>
        </w:rPr>
      </w:pPr>
      <w:r w:rsidRPr="65AD1C70">
        <w:rPr>
          <w:rFonts w:ascii="Calibri Light" w:hAnsi="Calibri Light" w:eastAsia="Calibri Light" w:cs="Calibri Light"/>
          <w:lang w:val="es-MX"/>
        </w:rPr>
        <w:t xml:space="preserve">El MOOC ganador será publicado en la plataforma educativa de CEDIA </w:t>
      </w:r>
      <w:r w:rsidRPr="65AD1C70" w:rsidR="1E346D58">
        <w:rPr>
          <w:rFonts w:ascii="Calibri Light" w:hAnsi="Calibri Light" w:eastAsia="Calibri Light" w:cs="Calibri Light"/>
          <w:lang w:val="es-MX"/>
        </w:rPr>
        <w:t xml:space="preserve">(educacionvirtual.cedia.edu.ec), </w:t>
      </w:r>
      <w:r w:rsidRPr="65AD1C70">
        <w:rPr>
          <w:rFonts w:ascii="Calibri Light" w:hAnsi="Calibri Light" w:eastAsia="Calibri Light" w:cs="Calibri Light"/>
          <w:lang w:val="es-MX"/>
        </w:rPr>
        <w:t xml:space="preserve">bajo un modelo </w:t>
      </w:r>
      <w:r w:rsidRPr="65AD1C70" w:rsidR="7FC563EA">
        <w:rPr>
          <w:rFonts w:ascii="Calibri Light" w:hAnsi="Calibri Light" w:eastAsia="Calibri Light" w:cs="Calibri Light"/>
          <w:lang w:val="es-MX"/>
        </w:rPr>
        <w:t>coordinado entre el equipo ganador y CEDIA</w:t>
      </w:r>
      <w:r w:rsidRPr="65AD1C70">
        <w:rPr>
          <w:rFonts w:ascii="Calibri Light" w:hAnsi="Calibri Light" w:eastAsia="Calibri Light" w:cs="Calibri Light"/>
          <w:lang w:val="es-MX"/>
        </w:rPr>
        <w:t>.</w:t>
      </w:r>
    </w:p>
    <w:p w:rsidRPr="00DE0684" w:rsidR="7F2D8836" w:rsidP="5BCD0F29" w:rsidRDefault="323E7C30" w14:paraId="05448106" w14:textId="2887317D">
      <w:pPr>
        <w:pStyle w:val="Prrafodelista"/>
        <w:numPr>
          <w:ilvl w:val="0"/>
          <w:numId w:val="11"/>
        </w:numPr>
        <w:spacing w:before="240" w:after="240" w:line="276" w:lineRule="auto"/>
        <w:jc w:val="both"/>
        <w:rPr>
          <w:rFonts w:ascii="Calibri Light" w:hAnsi="Calibri Light" w:eastAsia="Calibri Light" w:cs="Calibri Light"/>
          <w:color w:val="000000" w:themeColor="text1"/>
        </w:rPr>
      </w:pPr>
      <w:r w:rsidRPr="5BCD0F29">
        <w:rPr>
          <w:rFonts w:ascii="Calibri Light" w:hAnsi="Calibri Light" w:eastAsia="Calibri Light" w:cs="Calibri Light"/>
          <w:color w:val="000000" w:themeColor="text1"/>
        </w:rPr>
        <w:t xml:space="preserve">CEDIA otorgará al equipo ganador un </w:t>
      </w:r>
      <w:r w:rsidRPr="5BCD0F29" w:rsidR="661BEA66">
        <w:rPr>
          <w:rFonts w:ascii="Calibri Light" w:hAnsi="Calibri Light" w:eastAsia="Calibri Light" w:cs="Calibri Light"/>
          <w:color w:val="000000" w:themeColor="text1"/>
        </w:rPr>
        <w:t xml:space="preserve">monto </w:t>
      </w:r>
      <w:r w:rsidRPr="5BCD0F29">
        <w:rPr>
          <w:rFonts w:ascii="Calibri Light" w:hAnsi="Calibri Light" w:eastAsia="Calibri Light" w:cs="Calibri Light"/>
          <w:color w:val="000000" w:themeColor="text1"/>
        </w:rPr>
        <w:t>no reembolsable destinado exclusivamente a promoción del curso, que podrá ser ejecutado</w:t>
      </w:r>
      <w:r w:rsidRPr="5BCD0F29" w:rsidR="68D1D9A1">
        <w:rPr>
          <w:rFonts w:ascii="Calibri Light" w:hAnsi="Calibri Light" w:eastAsia="Calibri Light" w:cs="Calibri Light"/>
          <w:color w:val="000000" w:themeColor="text1"/>
        </w:rPr>
        <w:t xml:space="preserve"> por el equipo ganador</w:t>
      </w:r>
      <w:r w:rsidRPr="5BCD0F29">
        <w:rPr>
          <w:rFonts w:ascii="Calibri Light" w:hAnsi="Calibri Light" w:eastAsia="Calibri Light" w:cs="Calibri Light"/>
          <w:color w:val="000000" w:themeColor="text1"/>
        </w:rPr>
        <w:t xml:space="preserve"> en campañas de redes sociales, </w:t>
      </w:r>
      <w:proofErr w:type="spellStart"/>
      <w:r w:rsidRPr="5BCD0F29">
        <w:rPr>
          <w:rFonts w:ascii="Calibri Light" w:hAnsi="Calibri Light" w:eastAsia="Calibri Light" w:cs="Calibri Light"/>
          <w:color w:val="000000" w:themeColor="text1"/>
        </w:rPr>
        <w:t>mailing</w:t>
      </w:r>
      <w:proofErr w:type="spellEnd"/>
      <w:r w:rsidRPr="5BCD0F29">
        <w:rPr>
          <w:rFonts w:ascii="Calibri Light" w:hAnsi="Calibri Light" w:eastAsia="Calibri Light" w:cs="Calibri Light"/>
          <w:color w:val="000000" w:themeColor="text1"/>
        </w:rPr>
        <w:t xml:space="preserve"> institucional o material gráfico</w:t>
      </w:r>
      <w:r w:rsidRPr="5BCD0F29" w:rsidR="1A7E9CEE">
        <w:rPr>
          <w:rFonts w:ascii="Calibri Light" w:hAnsi="Calibri Light" w:eastAsia="Calibri Light" w:cs="Calibri Light"/>
          <w:color w:val="000000" w:themeColor="text1"/>
        </w:rPr>
        <w:t xml:space="preserve">. </w:t>
      </w:r>
      <w:r w:rsidRPr="5BCD0F29" w:rsidR="6F29B127">
        <w:rPr>
          <w:rFonts w:ascii="Calibri Light" w:hAnsi="Calibri Light" w:eastAsia="Calibri Light" w:cs="Calibri Light"/>
          <w:color w:val="000000" w:themeColor="text1"/>
        </w:rPr>
        <w:t>Todos los elementos o recursos que sirvan para la promoción del curso deberán ser aprobados por CEDIA antes de su publicación</w:t>
      </w:r>
      <w:r w:rsidRPr="5BCD0F29" w:rsidR="3DCE8AD1">
        <w:rPr>
          <w:rFonts w:ascii="Calibri Light" w:hAnsi="Calibri Light" w:eastAsia="Calibri Light" w:cs="Calibri Light"/>
          <w:color w:val="000000" w:themeColor="text1"/>
        </w:rPr>
        <w:t xml:space="preserve"> y generados por el equipo ganador</w:t>
      </w:r>
      <w:r w:rsidRPr="5BCD0F29" w:rsidR="6F29B127">
        <w:rPr>
          <w:rFonts w:ascii="Calibri Light" w:hAnsi="Calibri Light" w:eastAsia="Calibri Light" w:cs="Calibri Light"/>
          <w:color w:val="000000" w:themeColor="text1"/>
        </w:rPr>
        <w:t>.</w:t>
      </w:r>
    </w:p>
    <w:p w:rsidRPr="00DE0684" w:rsidR="00DE0684" w:rsidP="5BCD0F29" w:rsidRDefault="00DE0684" w14:paraId="614EBDA8" w14:textId="108D2E00">
      <w:pPr>
        <w:pStyle w:val="Prrafodelista"/>
        <w:numPr>
          <w:ilvl w:val="0"/>
          <w:numId w:val="11"/>
        </w:numPr>
        <w:spacing w:before="240" w:after="240" w:line="276" w:lineRule="auto"/>
        <w:jc w:val="both"/>
        <w:rPr>
          <w:rFonts w:ascii="Calibri Light" w:hAnsi="Calibri Light" w:eastAsia="Calibri Light" w:cs="Calibri Light"/>
          <w:color w:val="000000" w:themeColor="text1"/>
          <w:lang w:val="es-EC"/>
        </w:rPr>
      </w:pPr>
      <w:r w:rsidRPr="5BCD0F29">
        <w:rPr>
          <w:rFonts w:ascii="Calibri Light" w:hAnsi="Calibri Light" w:eastAsia="Calibri Light" w:cs="Calibri Light"/>
          <w:color w:val="000000" w:themeColor="text1"/>
          <w:lang w:val="es-EC"/>
        </w:rPr>
        <w:t>El grupo ganador de la presente convocatoria recibirá un reconocimiento económico de USD 1.000 (mil dólares estadounidenses) por parte de CEDIA, en mérito a la calidad y originalidad del curso desarrollado. Adicionalmente, el curso será incorporado a la plataforma virtual de CEDIA, con fines de difusión académica y comercialización. Para ello, la institución de educación superior (IES) a la que pertenecen los integrantes del equipo ganador otorgará a CEDIA una licencia no exclusiva, gratuita y por el plazo de un (1) año, para la explotación del curso dentro de dicha plataforma. Esta licencia permitirá a CEDIA alojar, promocionar y facilitar el acceso al curso durante el primer año, sin que ello implique la transferencia de derechos patrimoniales, y garantizando siempre el respeto a los derechos morales de los autores.</w:t>
      </w:r>
    </w:p>
    <w:p w:rsidRPr="00DE0684" w:rsidR="00DE0684" w:rsidP="5BCD0F29" w:rsidRDefault="00DE0684" w14:paraId="24CECE25" w14:textId="2C922C31">
      <w:pPr>
        <w:pStyle w:val="Prrafodelista"/>
        <w:numPr>
          <w:ilvl w:val="0"/>
          <w:numId w:val="11"/>
        </w:numPr>
        <w:spacing w:before="240" w:after="240" w:line="276" w:lineRule="auto"/>
        <w:jc w:val="both"/>
        <w:rPr>
          <w:rFonts w:ascii="Calibri Light" w:hAnsi="Calibri Light" w:eastAsia="Calibri Light" w:cs="Calibri Light"/>
          <w:color w:val="000000" w:themeColor="text1"/>
          <w:lang w:val="es-EC"/>
        </w:rPr>
      </w:pPr>
      <w:r w:rsidRPr="5BCD0F29">
        <w:rPr>
          <w:rFonts w:ascii="Calibri Light" w:hAnsi="Calibri Light" w:eastAsia="Calibri Light" w:cs="Calibri Light"/>
          <w:color w:val="000000" w:themeColor="text1"/>
          <w:lang w:val="es-EC"/>
        </w:rPr>
        <w:t xml:space="preserve"> El modelo establecido tiene como finalidad potenciar la visibilidad y posicionamiento del curso ganador durante su primer año de publicación. Para ello, CEDIA cubrirá el costo de acceso de un número inicial de usuarios, facilitando así su difusión sin barreras económicas para los primeros participantes. Adicionalmente, los ingresos generados por el curso se distribuirán entre el equipo creador y CEDIA, en reconocimiento al aporte intelectual de los autores y con el fin de garantizar la sostenibilidad técnica y operativa de la plataforma. Esta distribución se realizará directamente con los miembros del equipo responsable del desarrollo del curso, sin que ello implique participación económica por parte de las instituciones a las que pertenecen.</w:t>
      </w:r>
    </w:p>
    <w:p w:rsidRPr="00DE0684" w:rsidR="00DE0684" w:rsidP="5BCD0F29" w:rsidRDefault="00DE0684" w14:paraId="2CC71B70" w14:textId="5CD8D052">
      <w:pPr>
        <w:pStyle w:val="Prrafodelista"/>
        <w:numPr>
          <w:ilvl w:val="0"/>
          <w:numId w:val="11"/>
        </w:numPr>
        <w:spacing w:before="240" w:after="240" w:line="276" w:lineRule="auto"/>
        <w:jc w:val="both"/>
        <w:rPr>
          <w:rFonts w:ascii="Calibri Light" w:hAnsi="Calibri Light" w:eastAsia="Calibri Light" w:cs="Calibri Light"/>
          <w:color w:val="000000" w:themeColor="text1"/>
          <w:lang w:val="es-EC"/>
        </w:rPr>
      </w:pPr>
      <w:r w:rsidRPr="5BCD0F29">
        <w:rPr>
          <w:rFonts w:ascii="Calibri Light" w:hAnsi="Calibri Light" w:eastAsia="Calibri Light" w:cs="Calibri Light"/>
          <w:color w:val="000000" w:themeColor="text1"/>
          <w:lang w:val="es-EC"/>
        </w:rPr>
        <w:t xml:space="preserve"> En concordancia, transcurrido dicho período, si la IES lo considera pertinente, el curso podrá continuar siendo parte de la plataforma virtual de CEDIA. En este caso, los ingresos generados por la venta o comercialización del curso serán compartidos con la institución titular, en los términos que acuerden las partes. Durante esta segunda etapa, CEDIA se compromete a respetar en todo momento los derechos morales de los autores, especialmente el reconocimiento de su autoría. La duración y condiciones de esta segunda licencia serán establecidas mediante un acuerdo específico entre CEDIA y la IES correspondiente.</w:t>
      </w:r>
    </w:p>
    <w:p w:rsidRPr="00886C28" w:rsidR="00DE0684" w:rsidP="00DE0684" w:rsidRDefault="00DE0684" w14:paraId="65824BEB" w14:textId="77777777">
      <w:pPr>
        <w:pStyle w:val="Prrafodelista"/>
        <w:spacing w:before="240" w:after="240" w:line="276" w:lineRule="auto"/>
        <w:jc w:val="both"/>
        <w:rPr>
          <w:rFonts w:ascii="Calibri Light" w:hAnsi="Calibri Light" w:eastAsia="Calibri Light" w:cs="Calibri Light"/>
        </w:rPr>
      </w:pPr>
    </w:p>
    <w:p w:rsidR="309D72F4" w:rsidP="22D26501" w:rsidRDefault="31CDE1B7" w14:paraId="2F33EB52" w14:textId="59F26783">
      <w:pPr>
        <w:spacing w:before="240" w:after="240" w:line="276" w:lineRule="auto"/>
        <w:jc w:val="both"/>
        <w:rPr>
          <w:rFonts w:ascii="Calibri Light" w:hAnsi="Calibri Light" w:eastAsia="Calibri Light" w:cs="Calibri Light"/>
          <w:b/>
          <w:bCs/>
        </w:rPr>
      </w:pPr>
      <w:r w:rsidRPr="65AD1C70">
        <w:rPr>
          <w:rFonts w:ascii="Calibri Light" w:hAnsi="Calibri Light" w:eastAsia="Calibri Light" w:cs="Calibri Light"/>
          <w:b/>
          <w:bCs/>
        </w:rPr>
        <w:t>11.2 Segundo lugar</w:t>
      </w:r>
    </w:p>
    <w:p w:rsidRPr="00AF02F1" w:rsidR="309D72F4" w:rsidP="65666C9E" w:rsidRDefault="309D72F4" w14:paraId="684F20C2" w14:textId="0984B6BD">
      <w:pPr>
        <w:spacing w:before="240" w:after="240" w:line="276" w:lineRule="auto"/>
        <w:jc w:val="both"/>
        <w:rPr>
          <w:rFonts w:ascii="Calibri Light" w:hAnsi="Calibri Light" w:eastAsia="Calibri Light" w:cs="Calibri Light"/>
        </w:rPr>
      </w:pPr>
      <w:r w:rsidRPr="00AF02F1">
        <w:rPr>
          <w:rFonts w:ascii="Calibri Light" w:hAnsi="Calibri Light" w:eastAsia="Calibri Light" w:cs="Calibri Light"/>
        </w:rPr>
        <w:t>El equipo que alcance el segundo lugar recibirá</w:t>
      </w:r>
      <w:r w:rsidRPr="00AF02F1" w:rsidR="27CD94B7">
        <w:rPr>
          <w:rFonts w:ascii="Calibri Light" w:hAnsi="Calibri Light" w:eastAsia="Calibri Light" w:cs="Calibri Light"/>
        </w:rPr>
        <w:t>:</w:t>
      </w:r>
    </w:p>
    <w:p w:rsidRPr="00AF02F1" w:rsidR="309D72F4" w:rsidP="00F51CBD" w:rsidRDefault="309D72F4" w14:paraId="710EB599" w14:textId="58883240">
      <w:pPr>
        <w:pStyle w:val="Prrafodelista"/>
        <w:numPr>
          <w:ilvl w:val="0"/>
          <w:numId w:val="30"/>
        </w:numPr>
        <w:spacing w:before="240" w:after="240" w:line="276" w:lineRule="auto"/>
        <w:jc w:val="both"/>
        <w:rPr>
          <w:rFonts w:ascii="Calibri Light" w:hAnsi="Calibri Light" w:eastAsia="Calibri Light" w:cs="Calibri Light"/>
        </w:rPr>
      </w:pPr>
      <w:r w:rsidRPr="00AF02F1">
        <w:rPr>
          <w:rFonts w:ascii="Calibri Light" w:hAnsi="Calibri Light" w:eastAsia="Calibri Light" w:cs="Calibri Light"/>
        </w:rPr>
        <w:t xml:space="preserve">500 USD </w:t>
      </w:r>
      <w:r w:rsidRPr="00AF02F1" w:rsidR="58CC9489">
        <w:rPr>
          <w:rFonts w:ascii="Calibri Light" w:hAnsi="Calibri Light" w:eastAsia="Calibri Light" w:cs="Calibri Light"/>
        </w:rPr>
        <w:t xml:space="preserve">para el equipo </w:t>
      </w:r>
      <w:r w:rsidRPr="00AF02F1">
        <w:rPr>
          <w:rFonts w:ascii="Calibri Light" w:hAnsi="Calibri Light" w:eastAsia="Calibri Light" w:cs="Calibri Light"/>
        </w:rPr>
        <w:t>como reconocimiento por su postulación destacada.</w:t>
      </w:r>
    </w:p>
    <w:p w:rsidRPr="00AF02F1" w:rsidR="309D72F4" w:rsidP="00F51CBD" w:rsidRDefault="4B56E7E4" w14:paraId="5CEC52B4" w14:textId="5D313D77">
      <w:pPr>
        <w:pStyle w:val="Prrafodelista"/>
        <w:numPr>
          <w:ilvl w:val="0"/>
          <w:numId w:val="30"/>
        </w:numPr>
        <w:spacing w:before="240" w:after="240" w:line="276" w:lineRule="auto"/>
        <w:jc w:val="both"/>
        <w:rPr>
          <w:rFonts w:ascii="Calibri Light" w:hAnsi="Calibri Light" w:eastAsia="Calibri Light" w:cs="Calibri Light"/>
        </w:rPr>
      </w:pPr>
      <w:r w:rsidRPr="00AF02F1">
        <w:rPr>
          <w:rFonts w:ascii="Calibri Light" w:hAnsi="Calibri Light" w:eastAsia="Calibri Light" w:cs="Calibri Light"/>
        </w:rPr>
        <w:t>Un certificado de participación y consecución del segundo lugar</w:t>
      </w:r>
      <w:r w:rsidRPr="00AF02F1" w:rsidR="3D6386A0">
        <w:rPr>
          <w:rFonts w:ascii="Calibri Light" w:hAnsi="Calibri Light" w:eastAsia="Calibri Light" w:cs="Calibri Light"/>
        </w:rPr>
        <w:t xml:space="preserve"> para cada miembro del equipo</w:t>
      </w:r>
      <w:r w:rsidRPr="00AF02F1">
        <w:rPr>
          <w:rFonts w:ascii="Calibri Light" w:hAnsi="Calibri Light" w:eastAsia="Calibri Light" w:cs="Calibri Light"/>
        </w:rPr>
        <w:t>.</w:t>
      </w:r>
    </w:p>
    <w:p w:rsidR="309D72F4" w:rsidP="00F51CBD" w:rsidRDefault="181E88D1" w14:paraId="3B6A5E0D" w14:textId="61BA1F73">
      <w:pPr>
        <w:spacing w:before="240" w:after="240" w:line="276" w:lineRule="auto"/>
        <w:jc w:val="both"/>
        <w:rPr>
          <w:rFonts w:ascii="Calibri Light" w:hAnsi="Calibri Light" w:eastAsia="Calibri Light" w:cs="Calibri Light"/>
          <w:b/>
          <w:bCs/>
        </w:rPr>
      </w:pPr>
      <w:r w:rsidRPr="65666C9E">
        <w:rPr>
          <w:rFonts w:ascii="Calibri Light" w:hAnsi="Calibri Light" w:eastAsia="Calibri Light" w:cs="Calibri Light"/>
          <w:b/>
          <w:bCs/>
        </w:rPr>
        <w:t>11.3 Tercer lugar</w:t>
      </w:r>
    </w:p>
    <w:p w:rsidRPr="00AF02F1" w:rsidR="309D72F4" w:rsidP="3CC5B595" w:rsidRDefault="309D72F4" w14:paraId="4F8AC6E5" w14:textId="38027547">
      <w:pPr>
        <w:spacing w:before="240" w:after="240" w:line="276" w:lineRule="auto"/>
        <w:jc w:val="both"/>
        <w:rPr>
          <w:rFonts w:ascii="Calibri Light" w:hAnsi="Calibri Light" w:eastAsia="Calibri Light" w:cs="Calibri Light"/>
        </w:rPr>
      </w:pPr>
      <w:r w:rsidRPr="00AF02F1">
        <w:rPr>
          <w:rFonts w:ascii="Calibri Light" w:hAnsi="Calibri Light" w:eastAsia="Calibri Light" w:cs="Calibri Light"/>
        </w:rPr>
        <w:t>El equipo que alcance el tercer lugar recibirá</w:t>
      </w:r>
      <w:r w:rsidRPr="00AF02F1" w:rsidR="4841108A">
        <w:rPr>
          <w:rFonts w:ascii="Calibri Light" w:hAnsi="Calibri Light" w:eastAsia="Calibri Light" w:cs="Calibri Light"/>
        </w:rPr>
        <w:t>:</w:t>
      </w:r>
    </w:p>
    <w:p w:rsidRPr="00AF02F1" w:rsidR="309D72F4" w:rsidP="00F51CBD" w:rsidRDefault="1A057685" w14:paraId="0DF355A4" w14:textId="64DD8945">
      <w:pPr>
        <w:pStyle w:val="Prrafodelista"/>
        <w:numPr>
          <w:ilvl w:val="0"/>
          <w:numId w:val="29"/>
        </w:numPr>
        <w:spacing w:before="240" w:after="240" w:line="276" w:lineRule="auto"/>
        <w:jc w:val="both"/>
        <w:rPr>
          <w:rFonts w:ascii="Calibri Light" w:hAnsi="Calibri Light" w:eastAsia="Calibri Light" w:cs="Calibri Light"/>
        </w:rPr>
      </w:pPr>
      <w:r w:rsidRPr="65AD1C70">
        <w:rPr>
          <w:rFonts w:ascii="Calibri Light" w:hAnsi="Calibri Light" w:eastAsia="Calibri Light" w:cs="Calibri Light"/>
        </w:rPr>
        <w:t>3</w:t>
      </w:r>
      <w:r w:rsidRPr="65AD1C70" w:rsidR="309D72F4">
        <w:rPr>
          <w:rFonts w:ascii="Calibri Light" w:hAnsi="Calibri Light" w:eastAsia="Calibri Light" w:cs="Calibri Light"/>
        </w:rPr>
        <w:t xml:space="preserve">00 USD </w:t>
      </w:r>
      <w:r w:rsidRPr="65AD1C70" w:rsidR="7ED988E9">
        <w:rPr>
          <w:rFonts w:ascii="Calibri Light" w:hAnsi="Calibri Light" w:eastAsia="Calibri Light" w:cs="Calibri Light"/>
        </w:rPr>
        <w:t xml:space="preserve">para el equipo </w:t>
      </w:r>
      <w:r w:rsidRPr="65AD1C70" w:rsidR="309D72F4">
        <w:rPr>
          <w:rFonts w:ascii="Calibri Light" w:hAnsi="Calibri Light" w:eastAsia="Calibri Light" w:cs="Calibri Light"/>
        </w:rPr>
        <w:t>como reconocimiento por su postulación destacada.</w:t>
      </w:r>
    </w:p>
    <w:p w:rsidRPr="00AF02F1" w:rsidR="03317702" w:rsidP="00F51CBD" w:rsidRDefault="7389C2B9" w14:paraId="39AC42DC" w14:textId="197EC317">
      <w:pPr>
        <w:pStyle w:val="Prrafodelista"/>
        <w:numPr>
          <w:ilvl w:val="0"/>
          <w:numId w:val="29"/>
        </w:numPr>
        <w:spacing w:before="240" w:after="240" w:line="276" w:lineRule="auto"/>
        <w:jc w:val="both"/>
        <w:rPr>
          <w:rFonts w:ascii="Calibri Light" w:hAnsi="Calibri Light" w:eastAsia="Calibri Light" w:cs="Calibri Light"/>
        </w:rPr>
      </w:pPr>
      <w:r w:rsidRPr="65AD1C70">
        <w:rPr>
          <w:rFonts w:ascii="Calibri Light" w:hAnsi="Calibri Light" w:eastAsia="Calibri Light" w:cs="Calibri Light"/>
        </w:rPr>
        <w:t>Un certificado de participación y consecución del tercer lugar para cada miembro del equipo.</w:t>
      </w:r>
    </w:p>
    <w:p w:rsidRPr="00091F99" w:rsidR="669B475B" w:rsidP="00091F99" w:rsidRDefault="01218CA0" w14:paraId="58D4A00A" w14:textId="2FC2567D">
      <w:pPr>
        <w:spacing w:before="240" w:after="240" w:line="276" w:lineRule="auto"/>
        <w:jc w:val="both"/>
        <w:rPr>
          <w:rFonts w:ascii="Calibri Light" w:hAnsi="Calibri Light" w:eastAsia="Calibri Light" w:cs="Calibri Light"/>
          <w:b/>
          <w:bCs/>
          <w:lang w:val="es-MX"/>
        </w:rPr>
      </w:pPr>
      <w:r w:rsidRPr="067010E8">
        <w:rPr>
          <w:rFonts w:ascii="Calibri Light" w:hAnsi="Calibri Light" w:eastAsia="Calibri Light" w:cs="Calibri Light"/>
          <w:b/>
          <w:bCs/>
          <w:lang w:val="es-MX"/>
        </w:rPr>
        <w:t>1</w:t>
      </w:r>
      <w:r w:rsidRPr="067010E8" w:rsidR="46C50049">
        <w:rPr>
          <w:rFonts w:ascii="Calibri Light" w:hAnsi="Calibri Light" w:eastAsia="Calibri Light" w:cs="Calibri Light"/>
          <w:b/>
          <w:bCs/>
          <w:lang w:val="es-MX"/>
        </w:rPr>
        <w:t>2</w:t>
      </w:r>
      <w:r w:rsidRPr="5311D592">
        <w:rPr>
          <w:rFonts w:ascii="Calibri Light" w:hAnsi="Calibri Light" w:eastAsia="Calibri Light" w:cs="Calibri Light"/>
          <w:b/>
          <w:bCs/>
          <w:lang w:val="es-MX"/>
        </w:rPr>
        <w:t>. EJECUCIÓN DEL PROYECTO GANADOR</w:t>
      </w:r>
    </w:p>
    <w:p w:rsidRPr="00886C28" w:rsidR="669B475B" w:rsidP="5311D592" w:rsidRDefault="69F56DA5" w14:paraId="686C7249" w14:textId="2A06C0D7">
      <w:pPr>
        <w:spacing w:before="240" w:after="240"/>
        <w:jc w:val="both"/>
        <w:rPr>
          <w:rFonts w:ascii="Calibri Light" w:hAnsi="Calibri Light" w:eastAsia="Calibri Light" w:cs="Calibri Light"/>
          <w:lang w:val="es-MX"/>
        </w:rPr>
      </w:pPr>
      <w:r w:rsidRPr="00886C28">
        <w:rPr>
          <w:rFonts w:ascii="Calibri Light" w:hAnsi="Calibri Light" w:eastAsia="Calibri Light" w:cs="Calibri Light"/>
          <w:lang w:val="es-MX"/>
        </w:rPr>
        <w:t xml:space="preserve">La ejecución del MOOC ganador se llevará a cabo en coordinación con el Laboratorio de </w:t>
      </w:r>
      <w:proofErr w:type="spellStart"/>
      <w:r w:rsidRPr="00886C28">
        <w:rPr>
          <w:rFonts w:ascii="Calibri Light" w:hAnsi="Calibri Light" w:eastAsia="Calibri Light" w:cs="Calibri Light"/>
          <w:lang w:val="es-MX"/>
        </w:rPr>
        <w:t>MOOCs</w:t>
      </w:r>
      <w:proofErr w:type="spellEnd"/>
      <w:r w:rsidRPr="00886C28">
        <w:rPr>
          <w:rFonts w:ascii="Calibri Light" w:hAnsi="Calibri Light" w:eastAsia="Calibri Light" w:cs="Calibri Light"/>
          <w:lang w:val="es-MX"/>
        </w:rPr>
        <w:t xml:space="preserve"> de CEDIA, ubicado en la ciudad de Cuenca. </w:t>
      </w:r>
      <w:r w:rsidRPr="00886C28" w:rsidR="50F3E829">
        <w:rPr>
          <w:rFonts w:ascii="Calibri Light" w:hAnsi="Calibri Light" w:eastAsia="Calibri Light" w:cs="Calibri Light"/>
          <w:lang w:val="es-MX"/>
        </w:rPr>
        <w:t>El paquete</w:t>
      </w:r>
      <w:r w:rsidRPr="00886C28" w:rsidR="05195BA7">
        <w:rPr>
          <w:rFonts w:ascii="Calibri Light" w:hAnsi="Calibri Light" w:eastAsia="Calibri Light" w:cs="Calibri Light"/>
          <w:lang w:val="es-MX"/>
        </w:rPr>
        <w:t xml:space="preserve"> de producción profesional por parte Laboratorio de </w:t>
      </w:r>
      <w:proofErr w:type="spellStart"/>
      <w:r w:rsidRPr="00886C28" w:rsidR="05195BA7">
        <w:rPr>
          <w:rFonts w:ascii="Calibri Light" w:hAnsi="Calibri Light" w:eastAsia="Calibri Light" w:cs="Calibri Light"/>
          <w:lang w:val="es-MX"/>
        </w:rPr>
        <w:t>MOOCs</w:t>
      </w:r>
      <w:proofErr w:type="spellEnd"/>
      <w:r w:rsidRPr="00886C28" w:rsidR="05195BA7">
        <w:rPr>
          <w:rFonts w:ascii="Calibri Light" w:hAnsi="Calibri Light" w:eastAsia="Calibri Light" w:cs="Calibri Light"/>
          <w:lang w:val="es-MX"/>
        </w:rPr>
        <w:t xml:space="preserve"> de </w:t>
      </w:r>
      <w:r w:rsidRPr="00886C28" w:rsidR="770BF8C7">
        <w:rPr>
          <w:rFonts w:ascii="Calibri Light" w:hAnsi="Calibri Light" w:eastAsia="Calibri Light" w:cs="Calibri Light"/>
          <w:lang w:val="es-MX"/>
        </w:rPr>
        <w:t>CEDIA incluye</w:t>
      </w:r>
      <w:r w:rsidRPr="00886C28" w:rsidR="436F28C0">
        <w:rPr>
          <w:rFonts w:ascii="Calibri Light" w:hAnsi="Calibri Light" w:eastAsia="Calibri Light" w:cs="Calibri Light"/>
          <w:lang w:val="es-MX"/>
        </w:rPr>
        <w:t xml:space="preserve"> lo siguiente:</w:t>
      </w:r>
    </w:p>
    <w:p w:rsidRPr="00886C28" w:rsidR="669B475B" w:rsidP="237ABFE5" w:rsidRDefault="69F56DA5" w14:paraId="04FE6B01" w14:textId="4095EE8C">
      <w:pPr>
        <w:pStyle w:val="Prrafodelista"/>
        <w:numPr>
          <w:ilvl w:val="0"/>
          <w:numId w:val="5"/>
        </w:numPr>
        <w:spacing w:before="240" w:after="240"/>
        <w:jc w:val="both"/>
        <w:rPr>
          <w:rFonts w:ascii="Calibri Light" w:hAnsi="Calibri Light" w:eastAsia="Calibri Light" w:cs="Calibri Light"/>
          <w:lang w:val="es-MX"/>
        </w:rPr>
      </w:pPr>
      <w:r w:rsidRPr="00886C28">
        <w:rPr>
          <w:rFonts w:ascii="Calibri Light" w:hAnsi="Calibri Light" w:eastAsia="Calibri Light" w:cs="Calibri Light"/>
          <w:lang w:val="es-MX"/>
        </w:rPr>
        <w:t>1 video introductorio con el instructor frente a cámara, con una duración máxima de cinco minutos, grabado en estudio.</w:t>
      </w:r>
    </w:p>
    <w:p w:rsidRPr="00886C28" w:rsidR="669B475B" w:rsidP="237ABFE5" w:rsidRDefault="69F56DA5" w14:paraId="0C61466E" w14:textId="3D4A8968">
      <w:pPr>
        <w:pStyle w:val="Prrafodelista"/>
        <w:numPr>
          <w:ilvl w:val="0"/>
          <w:numId w:val="5"/>
        </w:numPr>
        <w:spacing w:before="240" w:after="240"/>
        <w:jc w:val="both"/>
        <w:rPr>
          <w:rFonts w:ascii="Calibri Light" w:hAnsi="Calibri Light" w:eastAsia="Calibri Light" w:cs="Calibri Light"/>
          <w:lang w:val="es-MX"/>
        </w:rPr>
      </w:pPr>
      <w:r w:rsidRPr="00886C28">
        <w:rPr>
          <w:rFonts w:ascii="Calibri Light" w:hAnsi="Calibri Light" w:eastAsia="Calibri Light" w:cs="Calibri Light"/>
          <w:lang w:val="es-MX"/>
        </w:rPr>
        <w:t>Creación de un avatar personalizado, que representará al docente o personaje guía del curso.</w:t>
      </w:r>
    </w:p>
    <w:p w:rsidRPr="00886C28" w:rsidR="669B475B" w:rsidP="237ABFE5" w:rsidRDefault="69F56DA5" w14:paraId="7554B672" w14:textId="7971CE40">
      <w:pPr>
        <w:pStyle w:val="Prrafodelista"/>
        <w:numPr>
          <w:ilvl w:val="0"/>
          <w:numId w:val="5"/>
        </w:numPr>
        <w:spacing w:before="240" w:after="240"/>
        <w:jc w:val="both"/>
        <w:rPr>
          <w:rFonts w:ascii="Calibri Light" w:hAnsi="Calibri Light" w:eastAsia="Calibri Light" w:cs="Calibri Light"/>
          <w:lang w:val="es-MX"/>
        </w:rPr>
      </w:pPr>
      <w:commentRangeStart w:id="0"/>
      <w:commentRangeStart w:id="1"/>
      <w:r w:rsidRPr="65AD1C70">
        <w:rPr>
          <w:rFonts w:ascii="Calibri Light" w:hAnsi="Calibri Light" w:eastAsia="Calibri Light" w:cs="Calibri Light"/>
          <w:lang w:val="es-MX"/>
        </w:rPr>
        <w:t>Producción de hasta 10 videos generados con el avatar personalizado, con una duración de hasta cinco minutos cada uno.</w:t>
      </w:r>
      <w:commentRangeEnd w:id="0"/>
      <w:r>
        <w:commentReference w:id="0"/>
      </w:r>
      <w:commentRangeEnd w:id="1"/>
      <w:r>
        <w:commentReference w:id="1"/>
      </w:r>
    </w:p>
    <w:p w:rsidRPr="00886C28" w:rsidR="669B475B" w:rsidP="237ABFE5" w:rsidRDefault="69F56DA5" w14:paraId="3F4BBCFB" w14:textId="27A56845">
      <w:pPr>
        <w:pStyle w:val="Prrafodelista"/>
        <w:numPr>
          <w:ilvl w:val="0"/>
          <w:numId w:val="5"/>
        </w:numPr>
        <w:spacing w:before="240" w:after="240"/>
        <w:jc w:val="both"/>
        <w:rPr>
          <w:rFonts w:ascii="Calibri Light" w:hAnsi="Calibri Light" w:eastAsia="Calibri Light" w:cs="Calibri Light"/>
          <w:lang w:val="es-MX"/>
        </w:rPr>
      </w:pPr>
      <w:r w:rsidRPr="00886C28">
        <w:rPr>
          <w:rFonts w:ascii="Calibri Light" w:hAnsi="Calibri Light" w:eastAsia="Calibri Light" w:cs="Calibri Light"/>
          <w:lang w:val="es-MX"/>
        </w:rPr>
        <w:t xml:space="preserve">Diseño gráfico de todos los elementos visuales del curso, incluyendo portadas, plantillas, infografías, íconos y materiales complementarios, siguiendo la línea gráfica del Laboratorio de </w:t>
      </w:r>
      <w:proofErr w:type="spellStart"/>
      <w:r w:rsidRPr="00886C28">
        <w:rPr>
          <w:rFonts w:ascii="Calibri Light" w:hAnsi="Calibri Light" w:eastAsia="Calibri Light" w:cs="Calibri Light"/>
          <w:lang w:val="es-MX"/>
        </w:rPr>
        <w:t>MOOCs</w:t>
      </w:r>
      <w:proofErr w:type="spellEnd"/>
      <w:r w:rsidRPr="00886C28">
        <w:rPr>
          <w:rFonts w:ascii="Calibri Light" w:hAnsi="Calibri Light" w:eastAsia="Calibri Light" w:cs="Calibri Light"/>
          <w:lang w:val="es-MX"/>
        </w:rPr>
        <w:t xml:space="preserve"> de CEDIA.</w:t>
      </w:r>
    </w:p>
    <w:p w:rsidRPr="00886C28" w:rsidR="69F56DA5" w:rsidP="5311D592" w:rsidRDefault="69F56DA5" w14:paraId="0AD52AEB" w14:textId="3217E27E">
      <w:pPr>
        <w:pStyle w:val="Prrafodelista"/>
        <w:numPr>
          <w:ilvl w:val="0"/>
          <w:numId w:val="5"/>
        </w:numPr>
        <w:spacing w:before="240" w:after="240"/>
        <w:jc w:val="both"/>
        <w:rPr>
          <w:rFonts w:ascii="Calibri Light" w:hAnsi="Calibri Light" w:eastAsia="Calibri Light" w:cs="Calibri Light"/>
          <w:lang w:val="es-MX"/>
        </w:rPr>
      </w:pPr>
      <w:r w:rsidRPr="00886C28">
        <w:rPr>
          <w:rFonts w:ascii="Calibri Light" w:hAnsi="Calibri Light" w:eastAsia="Calibri Light" w:cs="Calibri Light"/>
          <w:lang w:val="es-MX"/>
        </w:rPr>
        <w:t xml:space="preserve">Despliegue de hasta 5 actividades interactivas en H5P, integradas en la plataforma Open </w:t>
      </w:r>
      <w:proofErr w:type="spellStart"/>
      <w:r w:rsidRPr="00886C28">
        <w:rPr>
          <w:rFonts w:ascii="Calibri Light" w:hAnsi="Calibri Light" w:eastAsia="Calibri Light" w:cs="Calibri Light"/>
          <w:lang w:val="es-MX"/>
        </w:rPr>
        <w:t>edX</w:t>
      </w:r>
      <w:proofErr w:type="spellEnd"/>
      <w:r w:rsidRPr="00886C28">
        <w:rPr>
          <w:rFonts w:ascii="Calibri Light" w:hAnsi="Calibri Light" w:eastAsia="Calibri Light" w:cs="Calibri Light"/>
          <w:lang w:val="es-MX"/>
        </w:rPr>
        <w:t>.</w:t>
      </w:r>
    </w:p>
    <w:p w:rsidRPr="00886C28" w:rsidR="4AE0A5A4" w:rsidP="5311D592" w:rsidRDefault="4AE0A5A4" w14:paraId="7C8B4697" w14:textId="7A9D3FA0">
      <w:pPr>
        <w:pStyle w:val="Prrafodelista"/>
        <w:numPr>
          <w:ilvl w:val="0"/>
          <w:numId w:val="5"/>
        </w:numPr>
        <w:spacing w:before="240" w:after="240"/>
        <w:jc w:val="both"/>
        <w:rPr>
          <w:rFonts w:ascii="Calibri Light" w:hAnsi="Calibri Light" w:eastAsia="Calibri Light" w:cs="Calibri Light"/>
          <w:lang w:val="es-MX"/>
        </w:rPr>
      </w:pPr>
      <w:r w:rsidRPr="00886C28">
        <w:rPr>
          <w:rFonts w:ascii="Calibri Light" w:hAnsi="Calibri Light" w:eastAsia="Calibri Light" w:cs="Calibri Light"/>
          <w:lang w:val="es-MX"/>
        </w:rPr>
        <w:t>En caso de que la propuesta requiera el uso de licencias específicas para la producción del curso, CEDIA podrá cubrir hasta un monto máximo de USD 300 (impuestos incluidos), exclusivamente destinado a la adquisición de dichas licencias.</w:t>
      </w:r>
    </w:p>
    <w:p w:rsidRPr="00886C28" w:rsidR="4AE0A5A4" w:rsidP="5311D592" w:rsidRDefault="4AE0A5A4" w14:paraId="3B0E883C" w14:textId="464C2214">
      <w:pPr>
        <w:pStyle w:val="Prrafodelista"/>
        <w:numPr>
          <w:ilvl w:val="0"/>
          <w:numId w:val="5"/>
        </w:numPr>
        <w:rPr>
          <w:rFonts w:ascii="Calibri Light" w:hAnsi="Calibri Light" w:eastAsia="Calibri Light" w:cs="Calibri Light"/>
        </w:rPr>
      </w:pPr>
      <w:r w:rsidRPr="00886C28">
        <w:rPr>
          <w:rFonts w:ascii="Calibri Light" w:hAnsi="Calibri Light" w:eastAsia="Calibri Light" w:cs="Calibri Light"/>
        </w:rPr>
        <w:lastRenderedPageBreak/>
        <w:t>Este valor será gestionado directamente por CEDIA, por lo tanto, no será entregado en ningún caso al equipo ganador en forma de reembolso o transferencia directa. Si la propuesta no requiere licencias, o el costo es menor al establecido, el monto no será utilizado ni redistribuido para otros fines.</w:t>
      </w:r>
    </w:p>
    <w:p w:rsidR="669B475B" w:rsidP="5311D592" w:rsidRDefault="69F56DA5" w14:paraId="2E5F201F" w14:textId="788E2BDA">
      <w:pPr>
        <w:spacing w:before="240" w:after="240"/>
        <w:jc w:val="both"/>
        <w:rPr>
          <w:rFonts w:ascii="Calibri Light" w:hAnsi="Calibri Light" w:eastAsia="Calibri Light" w:cs="Calibri Light"/>
          <w:lang w:val="es-MX"/>
        </w:rPr>
      </w:pPr>
      <w:r w:rsidRPr="65AD1C70">
        <w:rPr>
          <w:rFonts w:ascii="Calibri Light" w:hAnsi="Calibri Light" w:eastAsia="Calibri Light" w:cs="Calibri Light"/>
          <w:lang w:val="es-MX"/>
        </w:rPr>
        <w:t>Para asegurar la correcta producción del curso</w:t>
      </w:r>
      <w:r w:rsidRPr="65AD1C70" w:rsidR="2596B116">
        <w:rPr>
          <w:rFonts w:ascii="Calibri Light" w:hAnsi="Calibri Light" w:eastAsia="Calibri Light" w:cs="Calibri Light"/>
          <w:lang w:val="es-MX"/>
        </w:rPr>
        <w:t xml:space="preserve"> ganador</w:t>
      </w:r>
      <w:r w:rsidRPr="65AD1C70">
        <w:rPr>
          <w:rFonts w:ascii="Calibri Light" w:hAnsi="Calibri Light" w:eastAsia="Calibri Light" w:cs="Calibri Light"/>
          <w:lang w:val="es-MX"/>
        </w:rPr>
        <w:t>:</w:t>
      </w:r>
    </w:p>
    <w:p w:rsidR="669B475B" w:rsidP="237ABFE5" w:rsidRDefault="69F56DA5" w14:paraId="58929B6D" w14:textId="6CB1988F">
      <w:pPr>
        <w:pStyle w:val="Prrafodelista"/>
        <w:numPr>
          <w:ilvl w:val="0"/>
          <w:numId w:val="4"/>
        </w:numPr>
        <w:spacing w:before="240" w:after="240"/>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Será necesario que un integrante del equipo ganador (preferentemente el tutor académico o líder de la propuesta) se traslade presencialmente a Cuenca para coordinar y participar en las sesiones de grabación </w:t>
      </w:r>
      <w:r w:rsidRPr="5311D592" w:rsidR="060178A0">
        <w:rPr>
          <w:rFonts w:ascii="Calibri Light" w:hAnsi="Calibri Light" w:eastAsia="Calibri Light" w:cs="Calibri Light"/>
          <w:lang w:val="es-MX"/>
        </w:rPr>
        <w:t>de ser necesario.</w:t>
      </w:r>
    </w:p>
    <w:p w:rsidR="669B475B" w:rsidP="237ABFE5" w:rsidRDefault="69F56DA5" w14:paraId="1FD80509" w14:textId="04F98266">
      <w:pPr>
        <w:pStyle w:val="Prrafodelista"/>
        <w:numPr>
          <w:ilvl w:val="0"/>
          <w:numId w:val="4"/>
        </w:numPr>
        <w:spacing w:before="240" w:after="240"/>
        <w:jc w:val="both"/>
        <w:rPr>
          <w:rFonts w:ascii="Calibri Light" w:hAnsi="Calibri Light" w:eastAsia="Calibri Light" w:cs="Calibri Light"/>
          <w:lang w:val="es-MX"/>
        </w:rPr>
      </w:pPr>
      <w:r w:rsidRPr="5311D592">
        <w:rPr>
          <w:rFonts w:ascii="Calibri Light" w:hAnsi="Calibri Light" w:eastAsia="Calibri Light" w:cs="Calibri Light"/>
          <w:lang w:val="es-MX"/>
        </w:rPr>
        <w:t>CEDIA coordinará las sesiones de producción con base en un cronograma acordado previamente con el equipo ganador.</w:t>
      </w:r>
    </w:p>
    <w:p w:rsidRPr="00C12EEA" w:rsidR="69F56DA5" w:rsidP="5311D592" w:rsidRDefault="69F56DA5" w14:paraId="254624F4" w14:textId="53B0B840">
      <w:pPr>
        <w:pStyle w:val="Prrafodelista"/>
        <w:numPr>
          <w:ilvl w:val="0"/>
          <w:numId w:val="4"/>
        </w:numPr>
        <w:spacing w:before="240" w:after="240"/>
        <w:jc w:val="both"/>
        <w:rPr>
          <w:rFonts w:ascii="Calibri Light" w:hAnsi="Calibri Light" w:eastAsia="Calibri Light" w:cs="Calibri Light"/>
          <w:lang w:val="es-MX"/>
        </w:rPr>
      </w:pPr>
      <w:r w:rsidRPr="00C12EEA">
        <w:rPr>
          <w:rFonts w:ascii="Calibri Light" w:hAnsi="Calibri Light" w:eastAsia="Calibri Light" w:cs="Calibri Light"/>
          <w:lang w:val="es-MX"/>
        </w:rPr>
        <w:t xml:space="preserve">El equipo creador deberá </w:t>
      </w:r>
      <w:r w:rsidRPr="00C12EEA" w:rsidR="403DC641">
        <w:rPr>
          <w:rFonts w:ascii="Calibri Light" w:hAnsi="Calibri Light" w:eastAsia="Calibri Light" w:cs="Calibri Light"/>
          <w:lang w:val="es-MX"/>
        </w:rPr>
        <w:t xml:space="preserve">coordinar con el equipo del laboratorio de CEDIA todos los detalles inherentes con la </w:t>
      </w:r>
      <w:r w:rsidRPr="00C12EEA" w:rsidR="0B10BC2C">
        <w:rPr>
          <w:rFonts w:ascii="Calibri Light" w:hAnsi="Calibri Light" w:eastAsia="Calibri Light" w:cs="Calibri Light"/>
          <w:lang w:val="es-MX"/>
        </w:rPr>
        <w:t>producción</w:t>
      </w:r>
      <w:r w:rsidRPr="00C12EEA" w:rsidR="403DC641">
        <w:rPr>
          <w:rFonts w:ascii="Calibri Light" w:hAnsi="Calibri Light" w:eastAsia="Calibri Light" w:cs="Calibri Light"/>
          <w:lang w:val="es-MX"/>
        </w:rPr>
        <w:t xml:space="preserve"> final del </w:t>
      </w:r>
      <w:proofErr w:type="spellStart"/>
      <w:r w:rsidRPr="00C12EEA" w:rsidR="403DC641">
        <w:rPr>
          <w:rFonts w:ascii="Calibri Light" w:hAnsi="Calibri Light" w:eastAsia="Calibri Light" w:cs="Calibri Light"/>
          <w:lang w:val="es-MX"/>
        </w:rPr>
        <w:t>mooc</w:t>
      </w:r>
      <w:proofErr w:type="spellEnd"/>
      <w:r w:rsidRPr="00C12EEA" w:rsidR="403DC641">
        <w:rPr>
          <w:rFonts w:ascii="Calibri Light" w:hAnsi="Calibri Light" w:eastAsia="Calibri Light" w:cs="Calibri Light"/>
          <w:lang w:val="es-MX"/>
        </w:rPr>
        <w:t xml:space="preserve"> a comercializar y crearán su propio cronograma para ese fin.</w:t>
      </w:r>
    </w:p>
    <w:p w:rsidR="33F5E1E2" w:rsidP="5311D592" w:rsidRDefault="37594471" w14:paraId="38081545" w14:textId="4481BBC4">
      <w:pPr>
        <w:spacing w:before="240" w:after="240"/>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El equipo del Laboratorio de </w:t>
      </w:r>
      <w:proofErr w:type="spellStart"/>
      <w:r w:rsidRPr="5311D592">
        <w:rPr>
          <w:rFonts w:ascii="Calibri Light" w:hAnsi="Calibri Light" w:eastAsia="Calibri Light" w:cs="Calibri Light"/>
          <w:lang w:val="es-MX"/>
        </w:rPr>
        <w:t>MOOCs</w:t>
      </w:r>
      <w:proofErr w:type="spellEnd"/>
      <w:r w:rsidRPr="5311D592">
        <w:rPr>
          <w:rFonts w:ascii="Calibri Light" w:hAnsi="Calibri Light" w:eastAsia="Calibri Light" w:cs="Calibri Light"/>
          <w:lang w:val="es-MX"/>
        </w:rPr>
        <w:t xml:space="preserve"> de CEDIA será responsable de la validación final </w:t>
      </w:r>
      <w:r w:rsidRPr="5311D592" w:rsidR="44E819A2">
        <w:rPr>
          <w:rFonts w:ascii="Calibri Light" w:hAnsi="Calibri Light" w:eastAsia="Calibri Light" w:cs="Calibri Light"/>
          <w:lang w:val="es-MX"/>
        </w:rPr>
        <w:t xml:space="preserve">del </w:t>
      </w:r>
      <w:proofErr w:type="spellStart"/>
      <w:r w:rsidRPr="5311D592" w:rsidR="44E819A2">
        <w:rPr>
          <w:rFonts w:ascii="Calibri Light" w:hAnsi="Calibri Light" w:eastAsia="Calibri Light" w:cs="Calibri Light"/>
          <w:lang w:val="es-MX"/>
        </w:rPr>
        <w:t>mooc</w:t>
      </w:r>
      <w:proofErr w:type="spellEnd"/>
      <w:r w:rsidRPr="5311D592" w:rsidR="44E819A2">
        <w:rPr>
          <w:rFonts w:ascii="Calibri Light" w:hAnsi="Calibri Light" w:eastAsia="Calibri Light" w:cs="Calibri Light"/>
          <w:lang w:val="es-MX"/>
        </w:rPr>
        <w:t xml:space="preserve"> </w:t>
      </w:r>
      <w:r w:rsidRPr="5311D592">
        <w:rPr>
          <w:rFonts w:ascii="Calibri Light" w:hAnsi="Calibri Light" w:eastAsia="Calibri Light" w:cs="Calibri Light"/>
          <w:lang w:val="es-MX"/>
        </w:rPr>
        <w:t>para su comercialización y difusión.</w:t>
      </w:r>
    </w:p>
    <w:p w:rsidR="669B475B" w:rsidP="5311D592" w:rsidRDefault="69F56DA5" w14:paraId="163C5CA3" w14:textId="4376947A">
      <w:pPr>
        <w:spacing w:before="240" w:after="240"/>
        <w:jc w:val="both"/>
        <w:rPr>
          <w:rFonts w:ascii="Calibri Light" w:hAnsi="Calibri Light" w:eastAsia="Calibri Light" w:cs="Calibri Light"/>
          <w:i/>
          <w:iCs/>
          <w:color w:val="002060"/>
          <w:lang w:val="es-MX"/>
        </w:rPr>
      </w:pPr>
      <w:r w:rsidRPr="5311D592">
        <w:rPr>
          <w:rFonts w:ascii="Calibri Light" w:hAnsi="Calibri Light" w:eastAsia="Calibri Light" w:cs="Calibri Light"/>
          <w:i/>
          <w:iCs/>
          <w:color w:val="002060"/>
          <w:lang w:val="es-MX"/>
        </w:rPr>
        <w:t>El curso</w:t>
      </w:r>
      <w:r w:rsidRPr="5311D592" w:rsidR="16F0FAFE">
        <w:rPr>
          <w:rFonts w:ascii="Calibri Light" w:hAnsi="Calibri Light" w:eastAsia="Calibri Light" w:cs="Calibri Light"/>
          <w:i/>
          <w:iCs/>
          <w:color w:val="002060"/>
          <w:lang w:val="es-MX"/>
        </w:rPr>
        <w:t xml:space="preserve"> y el equipo</w:t>
      </w:r>
      <w:r w:rsidRPr="5311D592">
        <w:rPr>
          <w:rFonts w:ascii="Calibri Light" w:hAnsi="Calibri Light" w:eastAsia="Calibri Light" w:cs="Calibri Light"/>
          <w:i/>
          <w:iCs/>
          <w:color w:val="002060"/>
          <w:lang w:val="es-MX"/>
        </w:rPr>
        <w:t xml:space="preserve"> deberá cumplir con los estándares de calidad definidos por CEDIA, así como con la normativa vigente de protección de datos personales y propiedad intelectual.</w:t>
      </w:r>
    </w:p>
    <w:p w:rsidR="002043AA" w:rsidP="1A494DE5" w:rsidRDefault="01218CA0" w14:paraId="05805878" w14:textId="7C16C4E5">
      <w:pPr>
        <w:spacing w:before="240" w:after="240" w:line="276" w:lineRule="auto"/>
        <w:jc w:val="both"/>
        <w:rPr>
          <w:rFonts w:ascii="Calibri Light" w:hAnsi="Calibri Light" w:eastAsia="Calibri Light" w:cs="Calibri Light"/>
          <w:b/>
          <w:bCs/>
          <w:color w:val="000000" w:themeColor="text1"/>
          <w:lang w:val="es-MX"/>
        </w:rPr>
      </w:pPr>
      <w:r w:rsidRPr="067010E8">
        <w:rPr>
          <w:rFonts w:ascii="Calibri Light" w:hAnsi="Calibri Light" w:eastAsia="Calibri Light" w:cs="Calibri Light"/>
          <w:b/>
          <w:bCs/>
          <w:color w:val="000000" w:themeColor="text1"/>
          <w:lang w:val="es-MX"/>
        </w:rPr>
        <w:t>1</w:t>
      </w:r>
      <w:r w:rsidRPr="067010E8" w:rsidR="49CD2AA1">
        <w:rPr>
          <w:rFonts w:ascii="Calibri Light" w:hAnsi="Calibri Light" w:eastAsia="Calibri Light" w:cs="Calibri Light"/>
          <w:b/>
          <w:bCs/>
          <w:color w:val="000000" w:themeColor="text1"/>
          <w:lang w:val="es-MX"/>
        </w:rPr>
        <w:t>3</w:t>
      </w:r>
      <w:r w:rsidRPr="5311D592">
        <w:rPr>
          <w:rFonts w:ascii="Calibri Light" w:hAnsi="Calibri Light" w:eastAsia="Calibri Light" w:cs="Calibri Light"/>
          <w:b/>
          <w:bCs/>
          <w:color w:val="000000" w:themeColor="text1"/>
          <w:lang w:val="es-MX"/>
        </w:rPr>
        <w:t>. COMPROMISOS DE LAS PARTES</w:t>
      </w:r>
    </w:p>
    <w:p w:rsidR="002043AA" w:rsidP="5311D592" w:rsidRDefault="143B5239" w14:paraId="67322E2A" w14:textId="7E6B7489">
      <w:pPr>
        <w:pStyle w:val="Ttulo3"/>
        <w:spacing w:before="281" w:after="281" w:line="276" w:lineRule="auto"/>
        <w:jc w:val="both"/>
        <w:rPr>
          <w:rFonts w:ascii="Calibri Light" w:hAnsi="Calibri Light" w:eastAsia="Calibri Light" w:cs="Calibri Light"/>
          <w:b/>
          <w:bCs/>
          <w:color w:val="000000" w:themeColor="text1"/>
          <w:sz w:val="24"/>
          <w:szCs w:val="24"/>
          <w:lang w:val="es-MX"/>
        </w:rPr>
      </w:pPr>
      <w:r w:rsidRPr="5311D592">
        <w:rPr>
          <w:rFonts w:ascii="Calibri Light" w:hAnsi="Calibri Light" w:eastAsia="Calibri Light" w:cs="Calibri Light"/>
          <w:b/>
          <w:bCs/>
          <w:color w:val="000000" w:themeColor="text1"/>
          <w:sz w:val="24"/>
          <w:szCs w:val="24"/>
          <w:lang w:val="es-MX"/>
        </w:rPr>
        <w:t>CEDIA – Corporación Ecuatoriana para el Desarrollo de la Investigación y la Academia</w:t>
      </w:r>
    </w:p>
    <w:p w:rsidR="002043AA" w:rsidP="1A494DE5" w:rsidRDefault="143B5239" w14:paraId="5D9D591F" w14:textId="13274C66">
      <w:p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CEDIA será responsable de:</w:t>
      </w:r>
    </w:p>
    <w:p w:rsidR="002043AA" w:rsidP="5311D592" w:rsidRDefault="3A93B5DE" w14:paraId="23EEA883" w14:textId="5032387B">
      <w:pPr>
        <w:pStyle w:val="Prrafodelista"/>
        <w:numPr>
          <w:ilvl w:val="0"/>
          <w:numId w:val="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Mantener actualizados y públicos los términos, formatos y canales oficiales de participación.</w:t>
      </w:r>
    </w:p>
    <w:p w:rsidR="002043AA" w:rsidP="5311D592" w:rsidRDefault="3A93B5DE" w14:paraId="6E16EA9D" w14:textId="500E37B8">
      <w:pPr>
        <w:pStyle w:val="Prrafodelista"/>
        <w:numPr>
          <w:ilvl w:val="0"/>
          <w:numId w:val="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Organizar y coordinar el Comité Evaluador nacional e internacional, garantizando criterios imparciales, metodológicos y técnicamente fundados.</w:t>
      </w:r>
    </w:p>
    <w:p w:rsidR="002043AA" w:rsidP="5311D592" w:rsidRDefault="3A93B5DE" w14:paraId="72A82151" w14:textId="235A1760">
      <w:pPr>
        <w:pStyle w:val="Prrafodelista"/>
        <w:numPr>
          <w:ilvl w:val="0"/>
          <w:numId w:val="8"/>
        </w:numPr>
        <w:spacing w:after="0" w:line="276" w:lineRule="auto"/>
        <w:rPr>
          <w:rFonts w:ascii="Calibri Light" w:hAnsi="Calibri Light" w:eastAsia="Calibri Light" w:cs="Calibri Light"/>
        </w:rPr>
      </w:pPr>
      <w:r w:rsidRPr="5311D592">
        <w:rPr>
          <w:rFonts w:ascii="Calibri Light" w:hAnsi="Calibri Light" w:eastAsia="Calibri Light" w:cs="Calibri Light"/>
        </w:rPr>
        <w:t>Realizar la</w:t>
      </w:r>
      <w:r w:rsidRPr="5311D592" w:rsidR="57C47907">
        <w:rPr>
          <w:rFonts w:ascii="Calibri Light" w:hAnsi="Calibri Light" w:eastAsia="Calibri Light" w:cs="Calibri Light"/>
        </w:rPr>
        <w:t xml:space="preserve"> evaluación de forma y de fondo durante</w:t>
      </w:r>
      <w:r w:rsidRPr="5311D592">
        <w:rPr>
          <w:rFonts w:ascii="Calibri Light" w:hAnsi="Calibri Light" w:eastAsia="Calibri Light" w:cs="Calibri Light"/>
        </w:rPr>
        <w:t xml:space="preserve"> la Fase I y la Fase II.</w:t>
      </w:r>
    </w:p>
    <w:p w:rsidR="002043AA" w:rsidP="5311D592" w:rsidRDefault="3A93B5DE" w14:paraId="7E02E884" w14:textId="4123B081">
      <w:pPr>
        <w:pStyle w:val="Prrafodelista"/>
        <w:numPr>
          <w:ilvl w:val="0"/>
          <w:numId w:val="8"/>
        </w:numPr>
        <w:spacing w:after="0" w:line="276" w:lineRule="auto"/>
        <w:rPr>
          <w:rFonts w:ascii="Calibri Light" w:hAnsi="Calibri Light" w:eastAsia="Calibri Light" w:cs="Calibri Light"/>
        </w:rPr>
      </w:pPr>
      <w:r w:rsidRPr="5311D592">
        <w:rPr>
          <w:rFonts w:ascii="Calibri Light" w:hAnsi="Calibri Light" w:eastAsia="Calibri Light" w:cs="Calibri Light"/>
        </w:rPr>
        <w:t>Documentar y comunicar oficialmente los resultados a cada equipo postulante.</w:t>
      </w:r>
    </w:p>
    <w:p w:rsidR="5FF9DE67" w:rsidP="5311D592" w:rsidRDefault="5FF9DE67" w14:paraId="5D693339" w14:textId="4AC9C6F9">
      <w:pPr>
        <w:pStyle w:val="Prrafodelista"/>
        <w:numPr>
          <w:ilvl w:val="0"/>
          <w:numId w:val="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Asignar el uso prioritario del Laboratorio de </w:t>
      </w:r>
      <w:proofErr w:type="spellStart"/>
      <w:r w:rsidRPr="5311D592">
        <w:rPr>
          <w:rFonts w:ascii="Calibri Light" w:hAnsi="Calibri Light" w:eastAsia="Calibri Light" w:cs="Calibri Light"/>
          <w:lang w:val="es-MX"/>
        </w:rPr>
        <w:t>MOOCs</w:t>
      </w:r>
      <w:proofErr w:type="spellEnd"/>
      <w:r w:rsidRPr="5311D592">
        <w:rPr>
          <w:rFonts w:ascii="Calibri Light" w:hAnsi="Calibri Light" w:eastAsia="Calibri Light" w:cs="Calibri Light"/>
          <w:lang w:val="es-MX"/>
        </w:rPr>
        <w:t xml:space="preserve"> al equipo ganador para la producción integral del curso</w:t>
      </w:r>
      <w:r w:rsidRPr="5311D592" w:rsidR="3862FD12">
        <w:rPr>
          <w:rFonts w:ascii="Calibri Light" w:hAnsi="Calibri Light" w:eastAsia="Calibri Light" w:cs="Calibri Light"/>
          <w:lang w:val="es-MX"/>
        </w:rPr>
        <w:t xml:space="preserve">, </w:t>
      </w:r>
      <w:r w:rsidRPr="5311D592" w:rsidR="00C12EEA">
        <w:rPr>
          <w:rFonts w:ascii="Calibri Light" w:hAnsi="Calibri Light" w:eastAsia="Calibri Light" w:cs="Calibri Light"/>
          <w:lang w:val="es-MX"/>
        </w:rPr>
        <w:t>de acuerdo con</w:t>
      </w:r>
      <w:r w:rsidRPr="5311D592" w:rsidR="3862FD12">
        <w:rPr>
          <w:rFonts w:ascii="Calibri Light" w:hAnsi="Calibri Light" w:eastAsia="Calibri Light" w:cs="Calibri Light"/>
          <w:lang w:val="es-MX"/>
        </w:rPr>
        <w:t xml:space="preserve"> las </w:t>
      </w:r>
      <w:r w:rsidRPr="5311D592" w:rsidR="00C12EEA">
        <w:rPr>
          <w:rFonts w:ascii="Calibri Light" w:hAnsi="Calibri Light" w:eastAsia="Calibri Light" w:cs="Calibri Light"/>
          <w:lang w:val="es-MX"/>
        </w:rPr>
        <w:t>características</w:t>
      </w:r>
      <w:r w:rsidRPr="5311D592" w:rsidR="3862FD12">
        <w:rPr>
          <w:rFonts w:ascii="Calibri Light" w:hAnsi="Calibri Light" w:eastAsia="Calibri Light" w:cs="Calibri Light"/>
          <w:lang w:val="es-MX"/>
        </w:rPr>
        <w:t xml:space="preserve"> del paquete </w:t>
      </w:r>
      <w:r w:rsidRPr="5311D592" w:rsidR="00C12EEA">
        <w:rPr>
          <w:rFonts w:ascii="Calibri Light" w:hAnsi="Calibri Light" w:eastAsia="Calibri Light" w:cs="Calibri Light"/>
          <w:lang w:val="es-MX"/>
        </w:rPr>
        <w:t>brindado</w:t>
      </w:r>
      <w:r w:rsidRPr="5311D592" w:rsidR="3862FD12">
        <w:rPr>
          <w:rFonts w:ascii="Calibri Light" w:hAnsi="Calibri Light" w:eastAsia="Calibri Light" w:cs="Calibri Light"/>
          <w:lang w:val="es-MX"/>
        </w:rPr>
        <w:t xml:space="preserve"> al equipo ganador. </w:t>
      </w:r>
    </w:p>
    <w:p w:rsidR="7A1D4429" w:rsidP="5311D592" w:rsidRDefault="7A1D4429" w14:paraId="70E4714A" w14:textId="6EA282E9">
      <w:pPr>
        <w:pStyle w:val="Prrafodelista"/>
        <w:numPr>
          <w:ilvl w:val="0"/>
          <w:numId w:val="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lastRenderedPageBreak/>
        <w:t>Coordinar con el equipo ganador la realización de las actividades programadas dentro de la ejecución del reto y sus actividades posteriores.</w:t>
      </w:r>
    </w:p>
    <w:p w:rsidR="7A1D4429" w:rsidP="5311D592" w:rsidRDefault="7A1D4429" w14:paraId="6B6B2B03" w14:textId="5EF77242">
      <w:pPr>
        <w:pStyle w:val="Prrafodelista"/>
        <w:numPr>
          <w:ilvl w:val="0"/>
          <w:numId w:val="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Notificar a los participantes sobre cualquier cambio que se diera con respecto al cronograma de actividades.</w:t>
      </w:r>
    </w:p>
    <w:p w:rsidR="7A1D4429" w:rsidP="5311D592" w:rsidRDefault="7A1D4429" w14:paraId="5B465200" w14:textId="3BE4D646">
      <w:pPr>
        <w:pStyle w:val="Prrafodelista"/>
        <w:numPr>
          <w:ilvl w:val="0"/>
          <w:numId w:val="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Facilitar espacios para reuniones y/o capacitaciones que debieran realizarse y que forman parte de la ejecución de la propuesta ganadora.</w:t>
      </w:r>
    </w:p>
    <w:p w:rsidRPr="00091F99" w:rsidR="5311D592" w:rsidP="00091F99" w:rsidRDefault="37D0771C" w14:paraId="45AF7189" w14:textId="442DCCAA">
      <w:pPr>
        <w:pStyle w:val="Prrafodelista"/>
        <w:numPr>
          <w:ilvl w:val="0"/>
          <w:numId w:val="8"/>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Elaborar los documentos pertinentes que formalicen la participación del equipo ganador</w:t>
      </w:r>
      <w:r w:rsidRPr="5311D592" w:rsidR="133C4BAA">
        <w:rPr>
          <w:rFonts w:ascii="Calibri Light" w:hAnsi="Calibri Light" w:eastAsia="Calibri Light" w:cs="Calibri Light"/>
          <w:lang w:val="es-MX"/>
        </w:rPr>
        <w:t xml:space="preserve"> de acuerdo con las directrices de CEDIA</w:t>
      </w:r>
    </w:p>
    <w:p w:rsidR="650BA56E" w:rsidP="5311D592" w:rsidRDefault="650BA56E" w14:paraId="53D1F0BD" w14:textId="00D7DA2E">
      <w:pPr>
        <w:spacing w:before="240" w:after="240" w:line="276" w:lineRule="auto"/>
        <w:jc w:val="both"/>
        <w:rPr>
          <w:rFonts w:ascii="Calibri Light" w:hAnsi="Calibri Light" w:eastAsia="Calibri Light" w:cs="Calibri Light"/>
          <w:b/>
          <w:bCs/>
          <w:lang w:val="es-MX"/>
        </w:rPr>
      </w:pPr>
      <w:r w:rsidRPr="5311D592">
        <w:rPr>
          <w:rFonts w:ascii="Calibri Light" w:hAnsi="Calibri Light" w:eastAsia="Calibri Light" w:cs="Calibri Light"/>
          <w:b/>
          <w:bCs/>
          <w:lang w:val="es-MX"/>
        </w:rPr>
        <w:t>El equipo postulante será responsable de:</w:t>
      </w:r>
    </w:p>
    <w:p w:rsidR="77471114" w:rsidP="5311D592" w:rsidRDefault="77471114" w14:paraId="489C59ED" w14:textId="350C873C">
      <w:pPr>
        <w:pStyle w:val="Prrafodelista"/>
        <w:numPr>
          <w:ilvl w:val="0"/>
          <w:numId w:val="3"/>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Si la propuesta resulta ganadora, se comprometen a desarrollar la solución, bajo las condiciones explicadas</w:t>
      </w:r>
      <w:r w:rsidRPr="42F4FBE5" w:rsidR="41E9C14E">
        <w:rPr>
          <w:rFonts w:ascii="Calibri Light" w:hAnsi="Calibri Light" w:eastAsia="Calibri Light" w:cs="Calibri Light"/>
          <w:lang w:val="es-MX"/>
        </w:rPr>
        <w:t>.</w:t>
      </w:r>
    </w:p>
    <w:p w:rsidR="77471114" w:rsidP="5311D592" w:rsidRDefault="77471114" w14:paraId="76AE8626" w14:textId="77FBBE87">
      <w:pPr>
        <w:pStyle w:val="Prrafodelista"/>
        <w:numPr>
          <w:ilvl w:val="0"/>
          <w:numId w:val="3"/>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Postular con el planteamiento de una solución innovadora en este contexto de la presente convocatoria.</w:t>
      </w:r>
    </w:p>
    <w:p w:rsidR="77471114" w:rsidP="5311D592" w:rsidRDefault="77471114" w14:paraId="1641276E" w14:textId="7FFC7DC7">
      <w:pPr>
        <w:pStyle w:val="Prrafodelista"/>
        <w:numPr>
          <w:ilvl w:val="0"/>
          <w:numId w:val="3"/>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Es responsabilidad del equipo de estudiantes cumplir con las fechas establecidas para la convocatoria y para la producción final de su propuesta.</w:t>
      </w:r>
    </w:p>
    <w:p w:rsidR="781C99C3" w:rsidP="5311D592" w:rsidRDefault="781C99C3" w14:paraId="43364023" w14:textId="20C52772">
      <w:pPr>
        <w:pStyle w:val="Prrafodelista"/>
        <w:numPr>
          <w:ilvl w:val="0"/>
          <w:numId w:val="3"/>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Si la propuesta resulta ganadora y el plan de producción lo requiere, una persona del equipo (de preferencia el tutor o líder del </w:t>
      </w:r>
      <w:r w:rsidRPr="5311D592" w:rsidR="3C476D4D">
        <w:rPr>
          <w:rFonts w:ascii="Calibri Light" w:hAnsi="Calibri Light" w:eastAsia="Calibri Light" w:cs="Calibri Light"/>
          <w:lang w:val="es-MX"/>
        </w:rPr>
        <w:t>equipo</w:t>
      </w:r>
      <w:r w:rsidRPr="5311D592">
        <w:rPr>
          <w:rFonts w:ascii="Calibri Light" w:hAnsi="Calibri Light" w:eastAsia="Calibri Light" w:cs="Calibri Light"/>
          <w:lang w:val="es-MX"/>
        </w:rPr>
        <w:t xml:space="preserve">) deberá trasladarse a la ciudad de Cuenca para participar en las grabaciones presenciales que se realizarán en el set del Laboratorio de </w:t>
      </w:r>
      <w:proofErr w:type="spellStart"/>
      <w:r w:rsidRPr="5311D592">
        <w:rPr>
          <w:rFonts w:ascii="Calibri Light" w:hAnsi="Calibri Light" w:eastAsia="Calibri Light" w:cs="Calibri Light"/>
          <w:lang w:val="es-MX"/>
        </w:rPr>
        <w:t>MOOCs</w:t>
      </w:r>
      <w:proofErr w:type="spellEnd"/>
      <w:r w:rsidRPr="5311D592">
        <w:rPr>
          <w:rFonts w:ascii="Calibri Light" w:hAnsi="Calibri Light" w:eastAsia="Calibri Light" w:cs="Calibri Light"/>
          <w:lang w:val="es-MX"/>
        </w:rPr>
        <w:t xml:space="preserve"> de CEDIA, según lo establecido en el paquete de producción asignado.</w:t>
      </w:r>
    </w:p>
    <w:p w:rsidR="728DCF4D" w:rsidP="5311D592" w:rsidRDefault="728DCF4D" w14:paraId="3451F395" w14:textId="1707F425">
      <w:pPr>
        <w:pStyle w:val="Prrafodelista"/>
        <w:numPr>
          <w:ilvl w:val="0"/>
          <w:numId w:val="3"/>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Cumplir con todos los requisitos que CEDIA establezca para cumplir con las formalidades requeridas en los procedimientos administrativos. </w:t>
      </w:r>
    </w:p>
    <w:p w:rsidRPr="00DE0684" w:rsidR="00184B4F" w:rsidP="00184B4F" w:rsidRDefault="33A47E83" w14:paraId="441249C0" w14:textId="0BF14CEC">
      <w:pPr>
        <w:pStyle w:val="Prrafodelista"/>
        <w:numPr>
          <w:ilvl w:val="0"/>
          <w:numId w:val="3"/>
        </w:numPr>
        <w:spacing w:before="240" w:after="240" w:line="276" w:lineRule="auto"/>
        <w:jc w:val="both"/>
        <w:rPr>
          <w:rFonts w:ascii="Calibri Light" w:hAnsi="Calibri Light" w:eastAsia="Calibri Light" w:cs="Calibri Light"/>
          <w:lang w:val="es-MX"/>
        </w:rPr>
      </w:pPr>
      <w:r w:rsidRPr="5311D592">
        <w:rPr>
          <w:rFonts w:ascii="Calibri Light" w:hAnsi="Calibri Light" w:eastAsia="Calibri Light" w:cs="Calibri Light"/>
          <w:lang w:val="es-MX"/>
        </w:rPr>
        <w:t xml:space="preserve">Tener de disponibilidad para trabajar con el laboratorio de CEDIA en aspectos puntuales que requieran ser tratados durante el periodo de comercialización de su curso. </w:t>
      </w:r>
    </w:p>
    <w:p w:rsidR="5311D592" w:rsidP="5311D592" w:rsidRDefault="1E813DCA" w14:paraId="5CE9D23F" w14:textId="7A2D3BA2">
      <w:pPr>
        <w:spacing w:before="240" w:after="240" w:line="276" w:lineRule="auto"/>
        <w:jc w:val="both"/>
        <w:rPr>
          <w:rFonts w:ascii="Calibri Light" w:hAnsi="Calibri Light" w:eastAsia="Calibri Light" w:cs="Calibri Light"/>
          <w:b/>
          <w:bCs/>
          <w:lang w:val="es-MX"/>
        </w:rPr>
      </w:pPr>
      <w:r w:rsidRPr="00AC3880">
        <w:rPr>
          <w:rFonts w:ascii="Calibri Light" w:hAnsi="Calibri Light" w:eastAsia="Calibri Light" w:cs="Calibri Light"/>
          <w:b/>
          <w:bCs/>
          <w:lang w:val="es-MX"/>
        </w:rPr>
        <w:t xml:space="preserve">14. </w:t>
      </w:r>
      <w:r w:rsidRPr="00AC3880" w:rsidR="39AA8490">
        <w:rPr>
          <w:rFonts w:ascii="Calibri Light" w:hAnsi="Calibri Light" w:eastAsia="Calibri Light" w:cs="Calibri Light"/>
          <w:b/>
          <w:bCs/>
          <w:lang w:val="es-MX"/>
        </w:rPr>
        <w:t>PROPIEDAD INTELECTUAL</w:t>
      </w:r>
    </w:p>
    <w:p w:rsidRPr="00FD01CD" w:rsidR="00FD01CD" w:rsidP="00FD01CD" w:rsidRDefault="00FD01CD" w14:paraId="4B9CB2CD" w14:textId="4BD89113">
      <w:pPr>
        <w:spacing w:before="240" w:after="240" w:line="276" w:lineRule="auto"/>
        <w:jc w:val="both"/>
        <w:rPr>
          <w:rFonts w:ascii="Calibri Light" w:hAnsi="Calibri Light" w:eastAsia="Calibri Light" w:cs="Calibri Light"/>
          <w:lang w:val="es-EC"/>
        </w:rPr>
      </w:pPr>
      <w:r w:rsidRPr="00FD01CD">
        <w:rPr>
          <w:rFonts w:ascii="Calibri Light" w:hAnsi="Calibri Light" w:eastAsia="Calibri Light" w:cs="Calibri Light"/>
          <w:lang w:val="es-EC"/>
        </w:rPr>
        <w:t xml:space="preserve">Los participantes declaran bajo su exclusiva responsabilidad que los contenidos presentados en el marco de esta convocatoria incluyendo textos, recursos audiovisuales, guiones, actividades, materiales gráficos y cualquier otro elemento son originales, o bien que cuentan con las autorizaciones o licencias necesarias para su uso y publicación. Cualquier recurso de terceros deberá estar debidamente citado y contar con una licencia que permita su reutilización para fines educativos. Los equipos participantes asumen plena responsabilidad por la veracidad de esta declaración, y se comprometen a mantener indemne a CEDIA frente a cualquier </w:t>
      </w:r>
      <w:r w:rsidRPr="00FD01CD">
        <w:rPr>
          <w:rFonts w:ascii="Calibri Light" w:hAnsi="Calibri Light" w:eastAsia="Calibri Light" w:cs="Calibri Light"/>
          <w:lang w:val="es-EC"/>
        </w:rPr>
        <w:lastRenderedPageBreak/>
        <w:t>reclamación, judicial o extrajudicial, derivada de la infracción de derechos de propiedad intelectual de terceros.</w:t>
      </w:r>
    </w:p>
    <w:p w:rsidRPr="00AC3880" w:rsidR="00FD01CD" w:rsidP="00FD01CD" w:rsidRDefault="00FD01CD" w14:paraId="558449B9" w14:textId="31FA497C">
      <w:pPr>
        <w:spacing w:before="240" w:after="240" w:line="276" w:lineRule="auto"/>
        <w:jc w:val="both"/>
        <w:rPr>
          <w:rFonts w:ascii="Calibri Light" w:hAnsi="Calibri Light" w:eastAsia="Calibri Light" w:cs="Calibri Light"/>
          <w:lang w:val="es-EC"/>
        </w:rPr>
      </w:pPr>
      <w:r w:rsidRPr="00AC3880">
        <w:rPr>
          <w:rFonts w:ascii="Calibri Light" w:hAnsi="Calibri Light" w:eastAsia="Calibri Light" w:cs="Calibri Light"/>
          <w:lang w:val="es-EC"/>
        </w:rPr>
        <w:t xml:space="preserve">En caso de resultar ganadora una propuesta, </w:t>
      </w:r>
      <w:r w:rsidRPr="00AC3880" w:rsidR="00AC3880">
        <w:rPr>
          <w:rFonts w:ascii="Calibri Light" w:hAnsi="Calibri Light" w:eastAsia="Calibri Light" w:cs="Calibri Light"/>
          <w:lang w:val="es-EC"/>
        </w:rPr>
        <w:t xml:space="preserve">la IES en la que </w:t>
      </w:r>
      <w:r w:rsidRPr="00AC3880">
        <w:rPr>
          <w:rFonts w:ascii="Calibri Light" w:hAnsi="Calibri Light" w:eastAsia="Calibri Light" w:cs="Calibri Light"/>
          <w:lang w:val="es-EC"/>
        </w:rPr>
        <w:t xml:space="preserve">el equipo </w:t>
      </w:r>
      <w:r w:rsidRPr="00AC3880" w:rsidR="00AC3880">
        <w:rPr>
          <w:rFonts w:ascii="Calibri Light" w:hAnsi="Calibri Light" w:eastAsia="Calibri Light" w:cs="Calibri Light"/>
          <w:lang w:val="es-EC"/>
        </w:rPr>
        <w:t xml:space="preserve">forma parte deberá firmar una licencia gratuita y no exclusiva </w:t>
      </w:r>
      <w:r w:rsidRPr="00AC3880">
        <w:rPr>
          <w:rFonts w:ascii="Calibri Light" w:hAnsi="Calibri Light" w:eastAsia="Calibri Light" w:cs="Calibri Light"/>
          <w:lang w:val="es-EC"/>
        </w:rPr>
        <w:t>que autorice a CEDIA el uso, reproducción, edición, publicación, distribución y difusión del curso producido, sin que esto implique una cesión exclusiva ni renuncia a los derechos morales de</w:t>
      </w:r>
      <w:r w:rsidRPr="00AC3880" w:rsidR="00AC3880">
        <w:rPr>
          <w:rFonts w:ascii="Calibri Light" w:hAnsi="Calibri Light" w:eastAsia="Calibri Light" w:cs="Calibri Light"/>
          <w:lang w:val="es-EC"/>
        </w:rPr>
        <w:t xml:space="preserve"> </w:t>
      </w:r>
      <w:r w:rsidRPr="00AC3880">
        <w:rPr>
          <w:rFonts w:ascii="Calibri Light" w:hAnsi="Calibri Light" w:eastAsia="Calibri Light" w:cs="Calibri Light"/>
          <w:lang w:val="es-EC"/>
        </w:rPr>
        <w:t>l</w:t>
      </w:r>
      <w:r w:rsidRPr="00AC3880" w:rsidR="00AC3880">
        <w:rPr>
          <w:rFonts w:ascii="Calibri Light" w:hAnsi="Calibri Light" w:eastAsia="Calibri Light" w:cs="Calibri Light"/>
          <w:lang w:val="es-EC"/>
        </w:rPr>
        <w:t>os</w:t>
      </w:r>
      <w:r w:rsidRPr="00AC3880">
        <w:rPr>
          <w:rFonts w:ascii="Calibri Light" w:hAnsi="Calibri Light" w:eastAsia="Calibri Light" w:cs="Calibri Light"/>
          <w:lang w:val="es-EC"/>
        </w:rPr>
        <w:t xml:space="preserve"> autor</w:t>
      </w:r>
      <w:r w:rsidRPr="00AC3880" w:rsidR="00AC3880">
        <w:rPr>
          <w:rFonts w:ascii="Calibri Light" w:hAnsi="Calibri Light" w:eastAsia="Calibri Light" w:cs="Calibri Light"/>
          <w:lang w:val="es-EC"/>
        </w:rPr>
        <w:t>es</w:t>
      </w:r>
      <w:r w:rsidRPr="00AC3880">
        <w:rPr>
          <w:rFonts w:ascii="Calibri Light" w:hAnsi="Calibri Light" w:eastAsia="Calibri Light" w:cs="Calibri Light"/>
          <w:lang w:val="es-EC"/>
        </w:rPr>
        <w:t>. Esta cesión no exclusiva permitirá a CEDIA adaptar los contenidos cuando sea necesario para asegurar la accesibilidad, sostenibilidad o mejora del curso, incluyendo la generación de versiones derivadas o localizaciones técnicas. El curso será alojado en la plataforma educativa de CEDIA y podrá ser difundido a través de sus canales institucionales, de acuerdo con los términos establecidos en el convenio.</w:t>
      </w:r>
    </w:p>
    <w:p w:rsidRPr="00FD01CD" w:rsidR="00FD01CD" w:rsidP="00FD01CD" w:rsidRDefault="00FD01CD" w14:paraId="4F0D2396" w14:textId="77777777">
      <w:pPr>
        <w:spacing w:before="240" w:after="240" w:line="276" w:lineRule="auto"/>
        <w:jc w:val="both"/>
        <w:rPr>
          <w:rFonts w:ascii="Calibri Light" w:hAnsi="Calibri Light" w:eastAsia="Calibri Light" w:cs="Calibri Light"/>
          <w:lang w:val="es-EC"/>
        </w:rPr>
      </w:pPr>
      <w:r w:rsidRPr="00AC3880">
        <w:rPr>
          <w:rFonts w:ascii="Calibri Light" w:hAnsi="Calibri Light" w:eastAsia="Calibri Light" w:cs="Calibri Light"/>
          <w:lang w:val="es-EC"/>
        </w:rPr>
        <w:t>Si se comprobase que la propuesta ganadora infringe derechos de terceros o que los integrantes del equipo</w:t>
      </w:r>
      <w:r w:rsidRPr="00FD01CD">
        <w:rPr>
          <w:rFonts w:ascii="Calibri Light" w:hAnsi="Calibri Light" w:eastAsia="Calibri Light" w:cs="Calibri Light"/>
          <w:lang w:val="es-EC"/>
        </w:rPr>
        <w:t xml:space="preserve"> no son los autores legítimos de los contenidos presentados, CEDIA se reserva el derecho de anular el reconocimiento otorgado y exigir el reintegro total del premio económico entregado, con los intereses de demora correspondientes, sin perjuicio de las acciones legales que correspondan.</w:t>
      </w:r>
    </w:p>
    <w:p w:rsidRPr="00FD01CD" w:rsidR="00FD01CD" w:rsidP="00FD01CD" w:rsidRDefault="00FD01CD" w14:paraId="461B021D" w14:textId="77777777">
      <w:pPr>
        <w:spacing w:before="240" w:after="240" w:line="276" w:lineRule="auto"/>
        <w:jc w:val="both"/>
        <w:rPr>
          <w:rFonts w:ascii="Calibri Light" w:hAnsi="Calibri Light" w:eastAsia="Calibri Light" w:cs="Calibri Light"/>
          <w:lang w:val="es-EC"/>
        </w:rPr>
      </w:pPr>
      <w:r w:rsidRPr="00FD01CD">
        <w:rPr>
          <w:rFonts w:ascii="Calibri Light" w:hAnsi="Calibri Light" w:eastAsia="Calibri Light" w:cs="Calibri Light"/>
          <w:lang w:val="es-EC"/>
        </w:rPr>
        <w:t>Los equipos cuyas propuestas no resulten ganadoras conservarán la titularidad de sus contenidos. Sin embargo, CEDIA se reserva el derecho de contactar a estos equipos posteriormente con el fin de explorar posibilidades de desarrollo, publicación u otros acuerdos de colaboración, conforme a la normativa vigente y al procedimiento legal correspondiente.</w:t>
      </w:r>
    </w:p>
    <w:p w:rsidR="39AA8490" w:rsidP="4BB67ECD" w:rsidRDefault="39AA8490" w14:paraId="1A25670B" w14:textId="015FED9B">
      <w:pPr>
        <w:spacing w:before="240" w:after="240" w:line="276" w:lineRule="auto"/>
        <w:jc w:val="both"/>
        <w:rPr>
          <w:rFonts w:ascii="Calibri Light" w:hAnsi="Calibri Light" w:eastAsia="Calibri Light" w:cs="Calibri Light"/>
          <w:b/>
          <w:bCs/>
          <w:lang w:val="es-MX"/>
        </w:rPr>
      </w:pPr>
      <w:r w:rsidRPr="00886C28">
        <w:rPr>
          <w:rFonts w:ascii="Calibri Light" w:hAnsi="Calibri Light" w:eastAsia="Calibri Light" w:cs="Calibri Light"/>
          <w:b/>
          <w:bCs/>
          <w:lang w:val="es-MX"/>
        </w:rPr>
        <w:t>15. PROTECCIÓN DE DATOS PERSONALES</w:t>
      </w:r>
    </w:p>
    <w:p w:rsidR="0087365D" w:rsidP="4BB67ECD" w:rsidRDefault="0087365D" w14:paraId="7195CC48" w14:textId="428E51B4">
      <w:pPr>
        <w:spacing w:before="240" w:after="240" w:line="276" w:lineRule="auto"/>
        <w:jc w:val="both"/>
        <w:rPr>
          <w:rFonts w:ascii="Calibri Light" w:hAnsi="Calibri Light" w:eastAsia="Calibri Light" w:cs="Calibri Light"/>
        </w:rPr>
      </w:pPr>
      <w:r w:rsidRPr="009D3F7B">
        <w:rPr>
          <w:rFonts w:ascii="Calibri Light" w:hAnsi="Calibri Light" w:eastAsia="Calibri Light" w:cs="Calibri Light"/>
        </w:rPr>
        <w:t>La Corporación Ecuatoriana para el Desarrollo de la Investigación y la Academia (CEDIA), con domicilio en Gonzalo Cordero 2-122 y J. Fajardo, Cuenca – Ecuador, y correo electrónico de contacto protecciondedatos@cedia.org.ec, es responsable del tratamiento de los datos personales proporcionados en el marco de esta convocatoria. La información será utilizada exclusivamente para fines relacionados con la gestión del proceso de postulación</w:t>
      </w:r>
      <w:r w:rsidRPr="009D3F7B" w:rsidR="029508CE">
        <w:rPr>
          <w:rFonts w:ascii="Calibri Light" w:hAnsi="Calibri Light" w:eastAsia="Calibri Light" w:cs="Calibri Light"/>
        </w:rPr>
        <w:t xml:space="preserve"> y </w:t>
      </w:r>
      <w:r w:rsidRPr="009D3F7B">
        <w:rPr>
          <w:rFonts w:ascii="Calibri Light" w:hAnsi="Calibri Light" w:eastAsia="Calibri Light" w:cs="Calibri Light"/>
        </w:rPr>
        <w:t xml:space="preserve">evaluación. Durante la Fase I y la Fase II, los datos serán tratados para verificar requisitos, evaluar las propuestas, contactar a los equipos y gestionar accesos al entorno de prueba de Open </w:t>
      </w:r>
      <w:proofErr w:type="spellStart"/>
      <w:r w:rsidRPr="009D3F7B">
        <w:rPr>
          <w:rFonts w:ascii="Calibri Light" w:hAnsi="Calibri Light" w:eastAsia="Calibri Light" w:cs="Calibri Light"/>
        </w:rPr>
        <w:t>edX</w:t>
      </w:r>
      <w:proofErr w:type="spellEnd"/>
      <w:r w:rsidRPr="009D3F7B">
        <w:rPr>
          <w:rFonts w:ascii="Calibri Light" w:hAnsi="Calibri Light" w:eastAsia="Calibri Light" w:cs="Calibri Light"/>
        </w:rPr>
        <w:t xml:space="preserve">, el cual será utilizado únicamente para evaluación interna, sin implicar publicación ni difusión de contenido, imagen o voz de los participantes. En caso de que una propuesta resulte ganadora, el equipo autoriza a CEDIA a capturar su imagen y/o voz, y a gestionar su grabación, reproducción, edición y publicación como parte de la producción profesional del curso, incluyendo su difusión a través de la plataforma de educación virtual de CEDIA y de medios </w:t>
      </w:r>
      <w:r w:rsidRPr="009D3F7B">
        <w:rPr>
          <w:rFonts w:ascii="Calibri Light" w:hAnsi="Calibri Light" w:eastAsia="Calibri Light" w:cs="Calibri Light"/>
        </w:rPr>
        <w:lastRenderedPageBreak/>
        <w:t xml:space="preserve">institucionales, tales como LinkedIn, Facebook, Twitter, YouTube, Instagram, revistas académicas y páginas web oficiales de CEDIA, como parte de las acciones de promoción del concurso y sus resultados. Este tratamiento se basa en el consentimiento otorgado por el participante al aceptar las presentes bases. CEDIA se exime de toda responsabilidad por cualquier uso indebido que pueda hacer un tercero no autorizado. Asimismo, los datos personales no serán compartidos con terceros ajenos al proceso, salvo cuando sea necesario para su ejecución técnica (por ejemplo, la plataforma </w:t>
      </w:r>
      <w:proofErr w:type="spellStart"/>
      <w:r w:rsidRPr="009D3F7B">
        <w:rPr>
          <w:rFonts w:ascii="Calibri Light" w:hAnsi="Calibri Light" w:eastAsia="Calibri Light" w:cs="Calibri Light"/>
        </w:rPr>
        <w:t>EasyChair</w:t>
      </w:r>
      <w:proofErr w:type="spellEnd"/>
      <w:r w:rsidRPr="009D3F7B">
        <w:rPr>
          <w:rFonts w:ascii="Calibri Light" w:hAnsi="Calibri Light" w:eastAsia="Calibri Light" w:cs="Calibri Light"/>
        </w:rPr>
        <w:t>) o cuando exista una obligación legal de hacerlo. Debido al uso de plataformas digitales cuyos servidores pueden estar ubicados fuera del territorio ecuatoriano (sin carácter limitativo, EE. UU., Europa, entre otros), los datos personales pueden estar sujetos a transferencias internacionales, que contarán con todas las garantías de seguridad requeridas. Los participantes garantizan que los datos personales facilitados son veraces y que su comunicación se realiza con base legal adecuada, comprometiéndose a notificar a CEDIA cualquier cambio o modificación. CEDIA se reserva el derecho de excluir de la convocatoria a cualquier participante que entregue información fal</w:t>
      </w:r>
      <w:r w:rsidRPr="5BCD0F29">
        <w:rPr>
          <w:rFonts w:ascii="Calibri Light" w:hAnsi="Calibri Light" w:eastAsia="Calibri Light" w:cs="Calibri Light"/>
        </w:rPr>
        <w:t xml:space="preserve">sa o que incumpla los requisitos establecidos. Los titulares podrán ejercer sus derechos de acceso, rectificación, actualización, eliminación u oposición mediante solicitud escrita enviada al correo antes indicado. Para más información, se recomienda consultar la política de privacidad institucional disponible en: </w:t>
      </w:r>
      <w:hyperlink r:id="rId15">
        <w:r w:rsidRPr="5BCD0F29">
          <w:rPr>
            <w:rStyle w:val="Hipervnculo"/>
            <w:rFonts w:ascii="Calibri Light" w:hAnsi="Calibri Light" w:eastAsia="Calibri Light" w:cs="Calibri Light"/>
          </w:rPr>
          <w:t>https://cedia.edu.ec/politica-de-privacidad</w:t>
        </w:r>
      </w:hyperlink>
      <w:r w:rsidRPr="5BCD0F29">
        <w:rPr>
          <w:rFonts w:ascii="Calibri Light" w:hAnsi="Calibri Light" w:eastAsia="Calibri Light" w:cs="Calibri Light"/>
        </w:rPr>
        <w:t>.</w:t>
      </w:r>
    </w:p>
    <w:p w:rsidRPr="00886C28" w:rsidR="39AA8490" w:rsidP="4BB67ECD" w:rsidRDefault="39AA8490" w14:paraId="33D21FAF" w14:textId="0FB01802">
      <w:pPr>
        <w:spacing w:before="240" w:after="240" w:line="276" w:lineRule="auto"/>
        <w:jc w:val="both"/>
        <w:rPr>
          <w:rFonts w:ascii="Calibri Light" w:hAnsi="Calibri Light" w:eastAsia="Calibri Light" w:cs="Calibri Light"/>
          <w:b/>
          <w:bCs/>
          <w:lang w:val="es-MX"/>
        </w:rPr>
      </w:pPr>
      <w:r w:rsidRPr="00886C28">
        <w:rPr>
          <w:rFonts w:ascii="Calibri Light" w:hAnsi="Calibri Light" w:eastAsia="Calibri Light" w:cs="Calibri Light"/>
          <w:b/>
          <w:bCs/>
          <w:lang w:val="es-MX"/>
        </w:rPr>
        <w:t>16. ACEPTACIÓN DE LAS BASES</w:t>
      </w:r>
    </w:p>
    <w:p w:rsidR="39AA8490" w:rsidP="3B1BC9E7" w:rsidRDefault="39AA8490" w14:paraId="5044AD07" w14:textId="3B9E0431">
      <w:pPr>
        <w:spacing w:before="240" w:after="240" w:line="276" w:lineRule="auto"/>
        <w:jc w:val="both"/>
        <w:rPr>
          <w:rFonts w:ascii="Calibri Light" w:hAnsi="Calibri Light" w:eastAsia="Calibri Light" w:cs="Calibri Light"/>
          <w:lang w:val="es-MX"/>
        </w:rPr>
      </w:pPr>
      <w:r w:rsidRPr="3B1BC9E7">
        <w:rPr>
          <w:rFonts w:ascii="Calibri Light" w:hAnsi="Calibri Light" w:eastAsia="Calibri Light" w:cs="Calibri Light"/>
          <w:lang w:val="es-MX"/>
        </w:rPr>
        <w:t>La inscripción en la convocatoria supone la aceptación total de estas bases; sin salvedades ni condiciones; así como cualquier resolución que se adoptará por incidencias.</w:t>
      </w:r>
    </w:p>
    <w:p w:rsidR="002043AA" w:rsidP="5311D592" w:rsidRDefault="39AA8490" w14:paraId="5C1A07E2" w14:textId="7E89D000">
      <w:pPr>
        <w:rPr>
          <w:rFonts w:ascii="Calibri Light" w:hAnsi="Calibri Light" w:eastAsia="Calibri Light" w:cs="Calibri Light"/>
        </w:rPr>
      </w:pPr>
      <w:r w:rsidRPr="2CDEA161">
        <w:rPr>
          <w:rFonts w:ascii="Calibri Light" w:hAnsi="Calibri Light" w:eastAsia="Calibri Light" w:cs="Calibri Light"/>
          <w:lang w:val="es-MX"/>
        </w:rPr>
        <w:t xml:space="preserve">Los participantes, al diligenciar y completar el formulario de inscripción, aceptan haber leído y aceptado las cláusulas estipuladas en el presente documento, las cuales se </w:t>
      </w:r>
      <w:r w:rsidRPr="2CDEA161" w:rsidR="00886C28">
        <w:rPr>
          <w:rFonts w:ascii="Calibri Light" w:hAnsi="Calibri Light" w:eastAsia="Calibri Light" w:cs="Calibri Light"/>
          <w:lang w:val="es-MX"/>
        </w:rPr>
        <w:t>encuentran</w:t>
      </w:r>
      <w:r w:rsidRPr="2CDEA161">
        <w:rPr>
          <w:rFonts w:ascii="Calibri Light" w:hAnsi="Calibri Light" w:eastAsia="Calibri Light" w:cs="Calibri Light"/>
          <w:lang w:val="es-MX"/>
        </w:rPr>
        <w:t xml:space="preserve"> debidamente expuestas</w:t>
      </w:r>
      <w:r w:rsidRPr="2CDEA161" w:rsidR="435274DC">
        <w:rPr>
          <w:rFonts w:ascii="Calibri Light" w:hAnsi="Calibri Light" w:eastAsia="Calibri Light" w:cs="Calibri Light"/>
          <w:lang w:val="es-MX"/>
        </w:rPr>
        <w:t xml:space="preserve"> en el mismo formato de </w:t>
      </w:r>
      <w:proofErr w:type="spellStart"/>
      <w:proofErr w:type="gramStart"/>
      <w:r w:rsidRPr="2CDEA161" w:rsidR="435274DC">
        <w:rPr>
          <w:rFonts w:ascii="Calibri Light" w:hAnsi="Calibri Light" w:eastAsia="Calibri Light" w:cs="Calibri Light"/>
          <w:lang w:val="es-MX"/>
        </w:rPr>
        <w:t>inscripción.</w:t>
      </w:r>
      <w:r w:rsidR="004B5A50">
        <w:rPr>
          <w:rFonts w:ascii="Calibri Light" w:hAnsi="Calibri Light" w:eastAsia="Calibri Light" w:cs="Calibri Light"/>
          <w:lang w:val="es-MX"/>
        </w:rPr>
        <w:t>f</w:t>
      </w:r>
      <w:proofErr w:type="spellEnd"/>
      <w:proofErr w:type="gramEnd"/>
    </w:p>
    <w:sectPr w:rsidR="002043AA" w:rsidSect="009F0279">
      <w:headerReference w:type="default" r:id="rId16"/>
      <w:footerReference w:type="default" r:id="rId17"/>
      <w:pgSz w:w="11906" w:h="16838" w:orient="portrait"/>
      <w:pgMar w:top="2160" w:right="703" w:bottom="2285" w:left="212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P" w:author="Gustavo Patiño" w:date="2025-07-04T10:59:00Z" w:id="0">
    <w:p w:rsidR="00A1697C" w:rsidRDefault="00A1697C" w14:paraId="76DC709D" w14:textId="28CDC664">
      <w:pPr>
        <w:pStyle w:val="Textocomentario"/>
      </w:pPr>
      <w:r>
        <w:rPr>
          <w:rStyle w:val="Refdecomentario"/>
        </w:rPr>
        <w:annotationRef/>
      </w:r>
      <w:r w:rsidRPr="709554E6">
        <w:t>Solo esto me parece limitante. Si es así, deberíamos poner en la Solicitud de Participación que tienen que generar el curso tomando en cuenta que deberá impartirse en 10 videos de hasta 5 minutos cada uno.</w:t>
      </w:r>
    </w:p>
  </w:comment>
  <w:comment w:initials="JB" w:author="Jorge Bermeo" w:date="2025-07-07T11:57:00Z" w:id="1">
    <w:p w:rsidR="00752B0F" w:rsidRDefault="00F26D0A" w14:paraId="0CC4EA75" w14:textId="2B79342B">
      <w:r>
        <w:annotationRef/>
      </w:r>
      <w:r w:rsidRPr="36C02908">
        <w:t>es verdad; podríamos ampliar el tiempo, pero sí necesitamos definir un numero, pues el presupuesto se verá afectado por este cambio...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DC709D" w15:done="1"/>
  <w15:commentEx w15:paraId="0CC4EA75" w15:paraIdParent="76DC70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98FF2" w16cex:dateUtc="2025-07-04T15:59:00Z"/>
  <w16cex:commentExtensible w16cex:durableId="39D3B919" w16cex:dateUtc="2025-07-07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DC709D" w16cid:durableId="75598FF2"/>
  <w16cid:commentId w16cid:paraId="0CC4EA75" w16cid:durableId="39D3B9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266" w:rsidRDefault="00614266" w14:paraId="44400A28" w14:textId="77777777">
      <w:pPr>
        <w:spacing w:after="0" w:line="240" w:lineRule="auto"/>
      </w:pPr>
      <w:r>
        <w:separator/>
      </w:r>
    </w:p>
  </w:endnote>
  <w:endnote w:type="continuationSeparator" w:id="0">
    <w:p w:rsidR="00614266" w:rsidRDefault="00614266" w14:paraId="0F7CAD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11D592" w:rsidTr="5311D592" w14:paraId="480ADA2D" w14:textId="77777777">
      <w:trPr>
        <w:trHeight w:val="300"/>
      </w:trPr>
      <w:tc>
        <w:tcPr>
          <w:tcW w:w="3005" w:type="dxa"/>
        </w:tcPr>
        <w:p w:rsidR="5311D592" w:rsidP="5311D592" w:rsidRDefault="5311D592" w14:paraId="26E6F755" w14:textId="1A5645EA">
          <w:pPr>
            <w:pStyle w:val="Encabezado"/>
            <w:ind w:left="-115"/>
          </w:pPr>
        </w:p>
      </w:tc>
      <w:tc>
        <w:tcPr>
          <w:tcW w:w="3005" w:type="dxa"/>
        </w:tcPr>
        <w:p w:rsidR="5311D592" w:rsidP="5311D592" w:rsidRDefault="5311D592" w14:paraId="56B491EE" w14:textId="7F0D9F27">
          <w:pPr>
            <w:pStyle w:val="Encabezado"/>
            <w:jc w:val="center"/>
          </w:pPr>
        </w:p>
      </w:tc>
      <w:tc>
        <w:tcPr>
          <w:tcW w:w="3005" w:type="dxa"/>
        </w:tcPr>
        <w:p w:rsidR="5311D592" w:rsidP="5311D592" w:rsidRDefault="5311D592" w14:paraId="3E17ABE6" w14:textId="06681115">
          <w:pPr>
            <w:pStyle w:val="Encabezado"/>
            <w:ind w:right="-115"/>
            <w:jc w:val="right"/>
          </w:pPr>
        </w:p>
      </w:tc>
    </w:tr>
  </w:tbl>
  <w:p w:rsidR="5311D592" w:rsidP="5311D592" w:rsidRDefault="5311D592" w14:paraId="67264156" w14:textId="2CAC6E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266" w:rsidRDefault="00614266" w14:paraId="7F086E05" w14:textId="77777777">
      <w:pPr>
        <w:spacing w:after="0" w:line="240" w:lineRule="auto"/>
      </w:pPr>
      <w:r>
        <w:separator/>
      </w:r>
    </w:p>
  </w:footnote>
  <w:footnote w:type="continuationSeparator" w:id="0">
    <w:p w:rsidR="00614266" w:rsidRDefault="00614266" w14:paraId="023591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5311D592" w:rsidP="5311D592" w:rsidRDefault="00B34917" w14:paraId="7AB3767A" w14:textId="13A191A5">
    <w:pPr>
      <w:pStyle w:val="Encabezado"/>
    </w:pPr>
    <w:r>
      <w:rPr>
        <w:noProof/>
        <w:lang w:val="es-EC" w:eastAsia="es-EC"/>
      </w:rPr>
      <w:drawing>
        <wp:anchor distT="0" distB="0" distL="114300" distR="114300" simplePos="0" relativeHeight="251658240" behindDoc="1" locked="0" layoutInCell="1" allowOverlap="1" wp14:anchorId="385D279B" wp14:editId="32BD454A">
          <wp:simplePos x="0" y="0"/>
          <wp:positionH relativeFrom="page">
            <wp:align>right</wp:align>
          </wp:positionH>
          <wp:positionV relativeFrom="paragraph">
            <wp:posOffset>-466725</wp:posOffset>
          </wp:positionV>
          <wp:extent cx="7556500" cy="10680416"/>
          <wp:effectExtent l="0" t="0" r="6350" b="6985"/>
          <wp:wrapNone/>
          <wp:docPr id="174757592" name="Imagen 1"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7592" name="Imagen 1" descr="Imagen que contiene Tabla&#10;&#10;El contenido generado por IA puede ser incorrecto."/>
                  <pic:cNvPicPr/>
                </pic:nvPicPr>
                <pic:blipFill>
                  <a:blip r:embed="rId1"/>
                  <a:stretch>
                    <a:fillRect/>
                  </a:stretch>
                </pic:blipFill>
                <pic:spPr>
                  <a:xfrm>
                    <a:off x="0" y="0"/>
                    <a:ext cx="7556500" cy="1068041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daR3wugZ+z9ed" int2:id="LwMW3roI">
      <int2:state int2:value="Rejected" int2:type="spell"/>
    </int2:textHash>
    <int2:textHash int2:hashCode="TUHV5ErT/Fs3O4" int2:id="04Ov3aW2">
      <int2:state int2:value="Rejected" int2:type="spell"/>
    </int2:textHash>
    <int2:textHash int2:hashCode="llbS/j5qYzCVpv" int2:id="VUrOQPfh">
      <int2:state int2:value="Rejected" int2:type="spell"/>
    </int2:textHash>
    <int2:textHash int2:hashCode="z9H+oZJmPn42gT" int2:id="ZTa7cM7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D20F"/>
    <w:multiLevelType w:val="hybridMultilevel"/>
    <w:tmpl w:val="D11E2142"/>
    <w:lvl w:ilvl="0" w:tplc="690EA682">
      <w:start w:val="1"/>
      <w:numFmt w:val="bullet"/>
      <w:lvlText w:val=""/>
      <w:lvlJc w:val="left"/>
      <w:pPr>
        <w:ind w:left="720" w:hanging="360"/>
      </w:pPr>
      <w:rPr>
        <w:rFonts w:hint="default" w:ascii="Symbol" w:hAnsi="Symbol"/>
      </w:rPr>
    </w:lvl>
    <w:lvl w:ilvl="1" w:tplc="67D0F322">
      <w:start w:val="1"/>
      <w:numFmt w:val="bullet"/>
      <w:lvlText w:val="o"/>
      <w:lvlJc w:val="left"/>
      <w:pPr>
        <w:ind w:left="1440" w:hanging="360"/>
      </w:pPr>
      <w:rPr>
        <w:rFonts w:hint="default" w:ascii="Courier New" w:hAnsi="Courier New"/>
      </w:rPr>
    </w:lvl>
    <w:lvl w:ilvl="2" w:tplc="1E785942">
      <w:start w:val="1"/>
      <w:numFmt w:val="bullet"/>
      <w:lvlText w:val=""/>
      <w:lvlJc w:val="left"/>
      <w:pPr>
        <w:ind w:left="2160" w:hanging="360"/>
      </w:pPr>
      <w:rPr>
        <w:rFonts w:hint="default" w:ascii="Wingdings" w:hAnsi="Wingdings"/>
      </w:rPr>
    </w:lvl>
    <w:lvl w:ilvl="3" w:tplc="B2C4A212">
      <w:start w:val="1"/>
      <w:numFmt w:val="bullet"/>
      <w:lvlText w:val=""/>
      <w:lvlJc w:val="left"/>
      <w:pPr>
        <w:ind w:left="2880" w:hanging="360"/>
      </w:pPr>
      <w:rPr>
        <w:rFonts w:hint="default" w:ascii="Symbol" w:hAnsi="Symbol"/>
      </w:rPr>
    </w:lvl>
    <w:lvl w:ilvl="4" w:tplc="FB9A0308">
      <w:start w:val="1"/>
      <w:numFmt w:val="bullet"/>
      <w:lvlText w:val="o"/>
      <w:lvlJc w:val="left"/>
      <w:pPr>
        <w:ind w:left="3600" w:hanging="360"/>
      </w:pPr>
      <w:rPr>
        <w:rFonts w:hint="default" w:ascii="Courier New" w:hAnsi="Courier New"/>
      </w:rPr>
    </w:lvl>
    <w:lvl w:ilvl="5" w:tplc="9ED82BAE">
      <w:start w:val="1"/>
      <w:numFmt w:val="bullet"/>
      <w:lvlText w:val=""/>
      <w:lvlJc w:val="left"/>
      <w:pPr>
        <w:ind w:left="4320" w:hanging="360"/>
      </w:pPr>
      <w:rPr>
        <w:rFonts w:hint="default" w:ascii="Wingdings" w:hAnsi="Wingdings"/>
      </w:rPr>
    </w:lvl>
    <w:lvl w:ilvl="6" w:tplc="2232647C">
      <w:start w:val="1"/>
      <w:numFmt w:val="bullet"/>
      <w:lvlText w:val=""/>
      <w:lvlJc w:val="left"/>
      <w:pPr>
        <w:ind w:left="5040" w:hanging="360"/>
      </w:pPr>
      <w:rPr>
        <w:rFonts w:hint="default" w:ascii="Symbol" w:hAnsi="Symbol"/>
      </w:rPr>
    </w:lvl>
    <w:lvl w:ilvl="7" w:tplc="774AD834">
      <w:start w:val="1"/>
      <w:numFmt w:val="bullet"/>
      <w:lvlText w:val="o"/>
      <w:lvlJc w:val="left"/>
      <w:pPr>
        <w:ind w:left="5760" w:hanging="360"/>
      </w:pPr>
      <w:rPr>
        <w:rFonts w:hint="default" w:ascii="Courier New" w:hAnsi="Courier New"/>
      </w:rPr>
    </w:lvl>
    <w:lvl w:ilvl="8" w:tplc="D932E3B0">
      <w:start w:val="1"/>
      <w:numFmt w:val="bullet"/>
      <w:lvlText w:val=""/>
      <w:lvlJc w:val="left"/>
      <w:pPr>
        <w:ind w:left="6480" w:hanging="360"/>
      </w:pPr>
      <w:rPr>
        <w:rFonts w:hint="default" w:ascii="Wingdings" w:hAnsi="Wingdings"/>
      </w:rPr>
    </w:lvl>
  </w:abstractNum>
  <w:abstractNum w:abstractNumId="1" w15:restartNumberingAfterBreak="0">
    <w:nsid w:val="0D7B51CB"/>
    <w:multiLevelType w:val="hybridMultilevel"/>
    <w:tmpl w:val="B2E8E60A"/>
    <w:lvl w:ilvl="0" w:tplc="C8F87346">
      <w:start w:val="1"/>
      <w:numFmt w:val="bullet"/>
      <w:lvlText w:val=""/>
      <w:lvlJc w:val="left"/>
      <w:pPr>
        <w:ind w:left="720" w:hanging="360"/>
      </w:pPr>
      <w:rPr>
        <w:rFonts w:hint="default" w:ascii="Symbol" w:hAnsi="Symbol"/>
      </w:rPr>
    </w:lvl>
    <w:lvl w:ilvl="1" w:tplc="A70AB6A2">
      <w:start w:val="1"/>
      <w:numFmt w:val="bullet"/>
      <w:lvlText w:val="o"/>
      <w:lvlJc w:val="left"/>
      <w:pPr>
        <w:ind w:left="1440" w:hanging="360"/>
      </w:pPr>
      <w:rPr>
        <w:rFonts w:hint="default" w:ascii="Courier New" w:hAnsi="Courier New"/>
      </w:rPr>
    </w:lvl>
    <w:lvl w:ilvl="2" w:tplc="FF74C40E">
      <w:start w:val="1"/>
      <w:numFmt w:val="bullet"/>
      <w:lvlText w:val=""/>
      <w:lvlJc w:val="left"/>
      <w:pPr>
        <w:ind w:left="2160" w:hanging="360"/>
      </w:pPr>
      <w:rPr>
        <w:rFonts w:hint="default" w:ascii="Wingdings" w:hAnsi="Wingdings"/>
      </w:rPr>
    </w:lvl>
    <w:lvl w:ilvl="3" w:tplc="0618261E">
      <w:start w:val="1"/>
      <w:numFmt w:val="bullet"/>
      <w:lvlText w:val=""/>
      <w:lvlJc w:val="left"/>
      <w:pPr>
        <w:ind w:left="2880" w:hanging="360"/>
      </w:pPr>
      <w:rPr>
        <w:rFonts w:hint="default" w:ascii="Symbol" w:hAnsi="Symbol"/>
      </w:rPr>
    </w:lvl>
    <w:lvl w:ilvl="4" w:tplc="C886444C">
      <w:start w:val="1"/>
      <w:numFmt w:val="bullet"/>
      <w:lvlText w:val="o"/>
      <w:lvlJc w:val="left"/>
      <w:pPr>
        <w:ind w:left="3600" w:hanging="360"/>
      </w:pPr>
      <w:rPr>
        <w:rFonts w:hint="default" w:ascii="Courier New" w:hAnsi="Courier New"/>
      </w:rPr>
    </w:lvl>
    <w:lvl w:ilvl="5" w:tplc="99665748">
      <w:start w:val="1"/>
      <w:numFmt w:val="bullet"/>
      <w:lvlText w:val=""/>
      <w:lvlJc w:val="left"/>
      <w:pPr>
        <w:ind w:left="4320" w:hanging="360"/>
      </w:pPr>
      <w:rPr>
        <w:rFonts w:hint="default" w:ascii="Wingdings" w:hAnsi="Wingdings"/>
      </w:rPr>
    </w:lvl>
    <w:lvl w:ilvl="6" w:tplc="FDD8E874">
      <w:start w:val="1"/>
      <w:numFmt w:val="bullet"/>
      <w:lvlText w:val=""/>
      <w:lvlJc w:val="left"/>
      <w:pPr>
        <w:ind w:left="5040" w:hanging="360"/>
      </w:pPr>
      <w:rPr>
        <w:rFonts w:hint="default" w:ascii="Symbol" w:hAnsi="Symbol"/>
      </w:rPr>
    </w:lvl>
    <w:lvl w:ilvl="7" w:tplc="40068B94">
      <w:start w:val="1"/>
      <w:numFmt w:val="bullet"/>
      <w:lvlText w:val="o"/>
      <w:lvlJc w:val="left"/>
      <w:pPr>
        <w:ind w:left="5760" w:hanging="360"/>
      </w:pPr>
      <w:rPr>
        <w:rFonts w:hint="default" w:ascii="Courier New" w:hAnsi="Courier New"/>
      </w:rPr>
    </w:lvl>
    <w:lvl w:ilvl="8" w:tplc="23D03D32">
      <w:start w:val="1"/>
      <w:numFmt w:val="bullet"/>
      <w:lvlText w:val=""/>
      <w:lvlJc w:val="left"/>
      <w:pPr>
        <w:ind w:left="6480" w:hanging="360"/>
      </w:pPr>
      <w:rPr>
        <w:rFonts w:hint="default" w:ascii="Wingdings" w:hAnsi="Wingdings"/>
      </w:rPr>
    </w:lvl>
  </w:abstractNum>
  <w:abstractNum w:abstractNumId="2" w15:restartNumberingAfterBreak="0">
    <w:nsid w:val="0EDA703D"/>
    <w:multiLevelType w:val="hybridMultilevel"/>
    <w:tmpl w:val="FFFFFFFF"/>
    <w:lvl w:ilvl="0" w:tplc="183C1474">
      <w:start w:val="1"/>
      <w:numFmt w:val="bullet"/>
      <w:lvlText w:val=""/>
      <w:lvlJc w:val="left"/>
      <w:pPr>
        <w:ind w:left="720" w:hanging="360"/>
      </w:pPr>
      <w:rPr>
        <w:rFonts w:hint="default" w:ascii="Symbol" w:hAnsi="Symbol"/>
      </w:rPr>
    </w:lvl>
    <w:lvl w:ilvl="1" w:tplc="1A720FBE">
      <w:start w:val="1"/>
      <w:numFmt w:val="bullet"/>
      <w:lvlText w:val="o"/>
      <w:lvlJc w:val="left"/>
      <w:pPr>
        <w:ind w:left="1440" w:hanging="360"/>
      </w:pPr>
      <w:rPr>
        <w:rFonts w:hint="default" w:ascii="Courier New" w:hAnsi="Courier New"/>
      </w:rPr>
    </w:lvl>
    <w:lvl w:ilvl="2" w:tplc="4982798A">
      <w:start w:val="1"/>
      <w:numFmt w:val="bullet"/>
      <w:lvlText w:val=""/>
      <w:lvlJc w:val="left"/>
      <w:pPr>
        <w:ind w:left="2160" w:hanging="360"/>
      </w:pPr>
      <w:rPr>
        <w:rFonts w:hint="default" w:ascii="Wingdings" w:hAnsi="Wingdings"/>
      </w:rPr>
    </w:lvl>
    <w:lvl w:ilvl="3" w:tplc="37DC624A">
      <w:start w:val="1"/>
      <w:numFmt w:val="bullet"/>
      <w:lvlText w:val=""/>
      <w:lvlJc w:val="left"/>
      <w:pPr>
        <w:ind w:left="2880" w:hanging="360"/>
      </w:pPr>
      <w:rPr>
        <w:rFonts w:hint="default" w:ascii="Symbol" w:hAnsi="Symbol"/>
      </w:rPr>
    </w:lvl>
    <w:lvl w:ilvl="4" w:tplc="1C4028D4">
      <w:start w:val="1"/>
      <w:numFmt w:val="bullet"/>
      <w:lvlText w:val="o"/>
      <w:lvlJc w:val="left"/>
      <w:pPr>
        <w:ind w:left="3600" w:hanging="360"/>
      </w:pPr>
      <w:rPr>
        <w:rFonts w:hint="default" w:ascii="Courier New" w:hAnsi="Courier New"/>
      </w:rPr>
    </w:lvl>
    <w:lvl w:ilvl="5" w:tplc="D640F462">
      <w:start w:val="1"/>
      <w:numFmt w:val="bullet"/>
      <w:lvlText w:val=""/>
      <w:lvlJc w:val="left"/>
      <w:pPr>
        <w:ind w:left="4320" w:hanging="360"/>
      </w:pPr>
      <w:rPr>
        <w:rFonts w:hint="default" w:ascii="Wingdings" w:hAnsi="Wingdings"/>
      </w:rPr>
    </w:lvl>
    <w:lvl w:ilvl="6" w:tplc="DAEE992E">
      <w:start w:val="1"/>
      <w:numFmt w:val="bullet"/>
      <w:lvlText w:val=""/>
      <w:lvlJc w:val="left"/>
      <w:pPr>
        <w:ind w:left="5040" w:hanging="360"/>
      </w:pPr>
      <w:rPr>
        <w:rFonts w:hint="default" w:ascii="Symbol" w:hAnsi="Symbol"/>
      </w:rPr>
    </w:lvl>
    <w:lvl w:ilvl="7" w:tplc="08EC8DBA">
      <w:start w:val="1"/>
      <w:numFmt w:val="bullet"/>
      <w:lvlText w:val="o"/>
      <w:lvlJc w:val="left"/>
      <w:pPr>
        <w:ind w:left="5760" w:hanging="360"/>
      </w:pPr>
      <w:rPr>
        <w:rFonts w:hint="default" w:ascii="Courier New" w:hAnsi="Courier New"/>
      </w:rPr>
    </w:lvl>
    <w:lvl w:ilvl="8" w:tplc="AF282A72">
      <w:start w:val="1"/>
      <w:numFmt w:val="bullet"/>
      <w:lvlText w:val=""/>
      <w:lvlJc w:val="left"/>
      <w:pPr>
        <w:ind w:left="6480" w:hanging="360"/>
      </w:pPr>
      <w:rPr>
        <w:rFonts w:hint="default" w:ascii="Wingdings" w:hAnsi="Wingdings"/>
      </w:rPr>
    </w:lvl>
  </w:abstractNum>
  <w:abstractNum w:abstractNumId="3" w15:restartNumberingAfterBreak="0">
    <w:nsid w:val="0EE1A2EC"/>
    <w:multiLevelType w:val="hybridMultilevel"/>
    <w:tmpl w:val="9ECC7D14"/>
    <w:lvl w:ilvl="0" w:tplc="DF7C3F52">
      <w:start w:val="1"/>
      <w:numFmt w:val="bullet"/>
      <w:lvlText w:val=""/>
      <w:lvlJc w:val="left"/>
      <w:pPr>
        <w:ind w:left="720" w:hanging="360"/>
      </w:pPr>
      <w:rPr>
        <w:rFonts w:hint="default" w:ascii="Symbol" w:hAnsi="Symbol"/>
      </w:rPr>
    </w:lvl>
    <w:lvl w:ilvl="1" w:tplc="9E084332">
      <w:start w:val="1"/>
      <w:numFmt w:val="bullet"/>
      <w:lvlText w:val="o"/>
      <w:lvlJc w:val="left"/>
      <w:pPr>
        <w:ind w:left="1440" w:hanging="360"/>
      </w:pPr>
      <w:rPr>
        <w:rFonts w:hint="default" w:ascii="Courier New" w:hAnsi="Courier New"/>
      </w:rPr>
    </w:lvl>
    <w:lvl w:ilvl="2" w:tplc="4216A2A0">
      <w:start w:val="1"/>
      <w:numFmt w:val="bullet"/>
      <w:lvlText w:val=""/>
      <w:lvlJc w:val="left"/>
      <w:pPr>
        <w:ind w:left="2160" w:hanging="360"/>
      </w:pPr>
      <w:rPr>
        <w:rFonts w:hint="default" w:ascii="Wingdings" w:hAnsi="Wingdings"/>
      </w:rPr>
    </w:lvl>
    <w:lvl w:ilvl="3" w:tplc="3EEC4F0A">
      <w:start w:val="1"/>
      <w:numFmt w:val="bullet"/>
      <w:lvlText w:val=""/>
      <w:lvlJc w:val="left"/>
      <w:pPr>
        <w:ind w:left="2880" w:hanging="360"/>
      </w:pPr>
      <w:rPr>
        <w:rFonts w:hint="default" w:ascii="Symbol" w:hAnsi="Symbol"/>
      </w:rPr>
    </w:lvl>
    <w:lvl w:ilvl="4" w:tplc="950A33CA">
      <w:start w:val="1"/>
      <w:numFmt w:val="bullet"/>
      <w:lvlText w:val="o"/>
      <w:lvlJc w:val="left"/>
      <w:pPr>
        <w:ind w:left="3600" w:hanging="360"/>
      </w:pPr>
      <w:rPr>
        <w:rFonts w:hint="default" w:ascii="Courier New" w:hAnsi="Courier New"/>
      </w:rPr>
    </w:lvl>
    <w:lvl w:ilvl="5" w:tplc="5AB661D6">
      <w:start w:val="1"/>
      <w:numFmt w:val="bullet"/>
      <w:lvlText w:val=""/>
      <w:lvlJc w:val="left"/>
      <w:pPr>
        <w:ind w:left="4320" w:hanging="360"/>
      </w:pPr>
      <w:rPr>
        <w:rFonts w:hint="default" w:ascii="Wingdings" w:hAnsi="Wingdings"/>
      </w:rPr>
    </w:lvl>
    <w:lvl w:ilvl="6" w:tplc="E78811B6">
      <w:start w:val="1"/>
      <w:numFmt w:val="bullet"/>
      <w:lvlText w:val=""/>
      <w:lvlJc w:val="left"/>
      <w:pPr>
        <w:ind w:left="5040" w:hanging="360"/>
      </w:pPr>
      <w:rPr>
        <w:rFonts w:hint="default" w:ascii="Symbol" w:hAnsi="Symbol"/>
      </w:rPr>
    </w:lvl>
    <w:lvl w:ilvl="7" w:tplc="EBD86640">
      <w:start w:val="1"/>
      <w:numFmt w:val="bullet"/>
      <w:lvlText w:val="o"/>
      <w:lvlJc w:val="left"/>
      <w:pPr>
        <w:ind w:left="5760" w:hanging="360"/>
      </w:pPr>
      <w:rPr>
        <w:rFonts w:hint="default" w:ascii="Courier New" w:hAnsi="Courier New"/>
      </w:rPr>
    </w:lvl>
    <w:lvl w:ilvl="8" w:tplc="1480FA7E">
      <w:start w:val="1"/>
      <w:numFmt w:val="bullet"/>
      <w:lvlText w:val=""/>
      <w:lvlJc w:val="left"/>
      <w:pPr>
        <w:ind w:left="6480" w:hanging="360"/>
      </w:pPr>
      <w:rPr>
        <w:rFonts w:hint="default" w:ascii="Wingdings" w:hAnsi="Wingdings"/>
      </w:rPr>
    </w:lvl>
  </w:abstractNum>
  <w:abstractNum w:abstractNumId="4" w15:restartNumberingAfterBreak="0">
    <w:nsid w:val="10DA0ECE"/>
    <w:multiLevelType w:val="hybridMultilevel"/>
    <w:tmpl w:val="0D2CA8F8"/>
    <w:lvl w:ilvl="0" w:tplc="B58C6394">
      <w:start w:val="1"/>
      <w:numFmt w:val="bullet"/>
      <w:lvlText w:val=""/>
      <w:lvlJc w:val="left"/>
      <w:pPr>
        <w:ind w:left="720" w:hanging="360"/>
      </w:pPr>
      <w:rPr>
        <w:rFonts w:hint="default" w:ascii="Symbol" w:hAnsi="Symbol"/>
      </w:rPr>
    </w:lvl>
    <w:lvl w:ilvl="1" w:tplc="9C40C574">
      <w:start w:val="1"/>
      <w:numFmt w:val="bullet"/>
      <w:lvlText w:val="o"/>
      <w:lvlJc w:val="left"/>
      <w:pPr>
        <w:ind w:left="1440" w:hanging="360"/>
      </w:pPr>
      <w:rPr>
        <w:rFonts w:hint="default" w:ascii="Courier New" w:hAnsi="Courier New"/>
      </w:rPr>
    </w:lvl>
    <w:lvl w:ilvl="2" w:tplc="A96E8EA4">
      <w:start w:val="1"/>
      <w:numFmt w:val="bullet"/>
      <w:lvlText w:val=""/>
      <w:lvlJc w:val="left"/>
      <w:pPr>
        <w:ind w:left="2160" w:hanging="360"/>
      </w:pPr>
      <w:rPr>
        <w:rFonts w:hint="default" w:ascii="Wingdings" w:hAnsi="Wingdings"/>
      </w:rPr>
    </w:lvl>
    <w:lvl w:ilvl="3" w:tplc="B92E9DB0">
      <w:start w:val="1"/>
      <w:numFmt w:val="bullet"/>
      <w:lvlText w:val=""/>
      <w:lvlJc w:val="left"/>
      <w:pPr>
        <w:ind w:left="2880" w:hanging="360"/>
      </w:pPr>
      <w:rPr>
        <w:rFonts w:hint="default" w:ascii="Symbol" w:hAnsi="Symbol"/>
      </w:rPr>
    </w:lvl>
    <w:lvl w:ilvl="4" w:tplc="EA7E88A8">
      <w:start w:val="1"/>
      <w:numFmt w:val="bullet"/>
      <w:lvlText w:val="o"/>
      <w:lvlJc w:val="left"/>
      <w:pPr>
        <w:ind w:left="3600" w:hanging="360"/>
      </w:pPr>
      <w:rPr>
        <w:rFonts w:hint="default" w:ascii="Courier New" w:hAnsi="Courier New"/>
      </w:rPr>
    </w:lvl>
    <w:lvl w:ilvl="5" w:tplc="31643512">
      <w:start w:val="1"/>
      <w:numFmt w:val="bullet"/>
      <w:lvlText w:val=""/>
      <w:lvlJc w:val="left"/>
      <w:pPr>
        <w:ind w:left="4320" w:hanging="360"/>
      </w:pPr>
      <w:rPr>
        <w:rFonts w:hint="default" w:ascii="Wingdings" w:hAnsi="Wingdings"/>
      </w:rPr>
    </w:lvl>
    <w:lvl w:ilvl="6" w:tplc="44C21EA4">
      <w:start w:val="1"/>
      <w:numFmt w:val="bullet"/>
      <w:lvlText w:val=""/>
      <w:lvlJc w:val="left"/>
      <w:pPr>
        <w:ind w:left="5040" w:hanging="360"/>
      </w:pPr>
      <w:rPr>
        <w:rFonts w:hint="default" w:ascii="Symbol" w:hAnsi="Symbol"/>
      </w:rPr>
    </w:lvl>
    <w:lvl w:ilvl="7" w:tplc="BC7A0C6C">
      <w:start w:val="1"/>
      <w:numFmt w:val="bullet"/>
      <w:lvlText w:val="o"/>
      <w:lvlJc w:val="left"/>
      <w:pPr>
        <w:ind w:left="5760" w:hanging="360"/>
      </w:pPr>
      <w:rPr>
        <w:rFonts w:hint="default" w:ascii="Courier New" w:hAnsi="Courier New"/>
      </w:rPr>
    </w:lvl>
    <w:lvl w:ilvl="8" w:tplc="0A0CC2AA">
      <w:start w:val="1"/>
      <w:numFmt w:val="bullet"/>
      <w:lvlText w:val=""/>
      <w:lvlJc w:val="left"/>
      <w:pPr>
        <w:ind w:left="6480" w:hanging="360"/>
      </w:pPr>
      <w:rPr>
        <w:rFonts w:hint="default" w:ascii="Wingdings" w:hAnsi="Wingdings"/>
      </w:rPr>
    </w:lvl>
  </w:abstractNum>
  <w:abstractNum w:abstractNumId="5" w15:restartNumberingAfterBreak="0">
    <w:nsid w:val="1CE36AD1"/>
    <w:multiLevelType w:val="hybridMultilevel"/>
    <w:tmpl w:val="07F48342"/>
    <w:lvl w:ilvl="0" w:tplc="0D64EF7C">
      <w:start w:val="1"/>
      <w:numFmt w:val="bullet"/>
      <w:lvlText w:val=""/>
      <w:lvlJc w:val="left"/>
      <w:pPr>
        <w:ind w:left="720" w:hanging="360"/>
      </w:pPr>
      <w:rPr>
        <w:rFonts w:hint="default" w:ascii="Symbol" w:hAnsi="Symbol"/>
      </w:rPr>
    </w:lvl>
    <w:lvl w:ilvl="1" w:tplc="F7342AB0">
      <w:start w:val="1"/>
      <w:numFmt w:val="bullet"/>
      <w:lvlText w:val="o"/>
      <w:lvlJc w:val="left"/>
      <w:pPr>
        <w:ind w:left="1440" w:hanging="360"/>
      </w:pPr>
      <w:rPr>
        <w:rFonts w:hint="default" w:ascii="Courier New" w:hAnsi="Courier New"/>
      </w:rPr>
    </w:lvl>
    <w:lvl w:ilvl="2" w:tplc="EB641B86">
      <w:start w:val="1"/>
      <w:numFmt w:val="bullet"/>
      <w:lvlText w:val=""/>
      <w:lvlJc w:val="left"/>
      <w:pPr>
        <w:ind w:left="2160" w:hanging="360"/>
      </w:pPr>
      <w:rPr>
        <w:rFonts w:hint="default" w:ascii="Wingdings" w:hAnsi="Wingdings"/>
      </w:rPr>
    </w:lvl>
    <w:lvl w:ilvl="3" w:tplc="63E23B5A">
      <w:start w:val="1"/>
      <w:numFmt w:val="bullet"/>
      <w:lvlText w:val=""/>
      <w:lvlJc w:val="left"/>
      <w:pPr>
        <w:ind w:left="2880" w:hanging="360"/>
      </w:pPr>
      <w:rPr>
        <w:rFonts w:hint="default" w:ascii="Symbol" w:hAnsi="Symbol"/>
      </w:rPr>
    </w:lvl>
    <w:lvl w:ilvl="4" w:tplc="6BC26242">
      <w:start w:val="1"/>
      <w:numFmt w:val="bullet"/>
      <w:lvlText w:val="o"/>
      <w:lvlJc w:val="left"/>
      <w:pPr>
        <w:ind w:left="3600" w:hanging="360"/>
      </w:pPr>
      <w:rPr>
        <w:rFonts w:hint="default" w:ascii="Courier New" w:hAnsi="Courier New"/>
      </w:rPr>
    </w:lvl>
    <w:lvl w:ilvl="5" w:tplc="DDE42466">
      <w:start w:val="1"/>
      <w:numFmt w:val="bullet"/>
      <w:lvlText w:val=""/>
      <w:lvlJc w:val="left"/>
      <w:pPr>
        <w:ind w:left="4320" w:hanging="360"/>
      </w:pPr>
      <w:rPr>
        <w:rFonts w:hint="default" w:ascii="Wingdings" w:hAnsi="Wingdings"/>
      </w:rPr>
    </w:lvl>
    <w:lvl w:ilvl="6" w:tplc="AC8AAA40">
      <w:start w:val="1"/>
      <w:numFmt w:val="bullet"/>
      <w:lvlText w:val=""/>
      <w:lvlJc w:val="left"/>
      <w:pPr>
        <w:ind w:left="5040" w:hanging="360"/>
      </w:pPr>
      <w:rPr>
        <w:rFonts w:hint="default" w:ascii="Symbol" w:hAnsi="Symbol"/>
      </w:rPr>
    </w:lvl>
    <w:lvl w:ilvl="7" w:tplc="C434A5B4">
      <w:start w:val="1"/>
      <w:numFmt w:val="bullet"/>
      <w:lvlText w:val="o"/>
      <w:lvlJc w:val="left"/>
      <w:pPr>
        <w:ind w:left="5760" w:hanging="360"/>
      </w:pPr>
      <w:rPr>
        <w:rFonts w:hint="default" w:ascii="Courier New" w:hAnsi="Courier New"/>
      </w:rPr>
    </w:lvl>
    <w:lvl w:ilvl="8" w:tplc="6AD4C0B6">
      <w:start w:val="1"/>
      <w:numFmt w:val="bullet"/>
      <w:lvlText w:val=""/>
      <w:lvlJc w:val="left"/>
      <w:pPr>
        <w:ind w:left="6480" w:hanging="360"/>
      </w:pPr>
      <w:rPr>
        <w:rFonts w:hint="default" w:ascii="Wingdings" w:hAnsi="Wingdings"/>
      </w:rPr>
    </w:lvl>
  </w:abstractNum>
  <w:abstractNum w:abstractNumId="6" w15:restartNumberingAfterBreak="0">
    <w:nsid w:val="2B779686"/>
    <w:multiLevelType w:val="hybridMultilevel"/>
    <w:tmpl w:val="7932E5C8"/>
    <w:lvl w:ilvl="0" w:tplc="BE5EB5F6">
      <w:start w:val="1"/>
      <w:numFmt w:val="bullet"/>
      <w:lvlText w:val=""/>
      <w:lvlJc w:val="left"/>
      <w:pPr>
        <w:ind w:left="720" w:hanging="360"/>
      </w:pPr>
      <w:rPr>
        <w:rFonts w:hint="default" w:ascii="Symbol" w:hAnsi="Symbol"/>
      </w:rPr>
    </w:lvl>
    <w:lvl w:ilvl="1" w:tplc="264EF8FC">
      <w:start w:val="1"/>
      <w:numFmt w:val="bullet"/>
      <w:lvlText w:val="o"/>
      <w:lvlJc w:val="left"/>
      <w:pPr>
        <w:ind w:left="1440" w:hanging="360"/>
      </w:pPr>
      <w:rPr>
        <w:rFonts w:hint="default" w:ascii="Courier New" w:hAnsi="Courier New"/>
      </w:rPr>
    </w:lvl>
    <w:lvl w:ilvl="2" w:tplc="A30216A6">
      <w:start w:val="1"/>
      <w:numFmt w:val="bullet"/>
      <w:lvlText w:val=""/>
      <w:lvlJc w:val="left"/>
      <w:pPr>
        <w:ind w:left="2160" w:hanging="360"/>
      </w:pPr>
      <w:rPr>
        <w:rFonts w:hint="default" w:ascii="Wingdings" w:hAnsi="Wingdings"/>
      </w:rPr>
    </w:lvl>
    <w:lvl w:ilvl="3" w:tplc="637E4AF8">
      <w:start w:val="1"/>
      <w:numFmt w:val="bullet"/>
      <w:lvlText w:val=""/>
      <w:lvlJc w:val="left"/>
      <w:pPr>
        <w:ind w:left="2880" w:hanging="360"/>
      </w:pPr>
      <w:rPr>
        <w:rFonts w:hint="default" w:ascii="Symbol" w:hAnsi="Symbol"/>
      </w:rPr>
    </w:lvl>
    <w:lvl w:ilvl="4" w:tplc="994A58B6">
      <w:start w:val="1"/>
      <w:numFmt w:val="bullet"/>
      <w:lvlText w:val="o"/>
      <w:lvlJc w:val="left"/>
      <w:pPr>
        <w:ind w:left="3600" w:hanging="360"/>
      </w:pPr>
      <w:rPr>
        <w:rFonts w:hint="default" w:ascii="Courier New" w:hAnsi="Courier New"/>
      </w:rPr>
    </w:lvl>
    <w:lvl w:ilvl="5" w:tplc="9488A33E">
      <w:start w:val="1"/>
      <w:numFmt w:val="bullet"/>
      <w:lvlText w:val=""/>
      <w:lvlJc w:val="left"/>
      <w:pPr>
        <w:ind w:left="4320" w:hanging="360"/>
      </w:pPr>
      <w:rPr>
        <w:rFonts w:hint="default" w:ascii="Wingdings" w:hAnsi="Wingdings"/>
      </w:rPr>
    </w:lvl>
    <w:lvl w:ilvl="6" w:tplc="FD3C9FEA">
      <w:start w:val="1"/>
      <w:numFmt w:val="bullet"/>
      <w:lvlText w:val=""/>
      <w:lvlJc w:val="left"/>
      <w:pPr>
        <w:ind w:left="5040" w:hanging="360"/>
      </w:pPr>
      <w:rPr>
        <w:rFonts w:hint="default" w:ascii="Symbol" w:hAnsi="Symbol"/>
      </w:rPr>
    </w:lvl>
    <w:lvl w:ilvl="7" w:tplc="77380C78">
      <w:start w:val="1"/>
      <w:numFmt w:val="bullet"/>
      <w:lvlText w:val="o"/>
      <w:lvlJc w:val="left"/>
      <w:pPr>
        <w:ind w:left="5760" w:hanging="360"/>
      </w:pPr>
      <w:rPr>
        <w:rFonts w:hint="default" w:ascii="Courier New" w:hAnsi="Courier New"/>
      </w:rPr>
    </w:lvl>
    <w:lvl w:ilvl="8" w:tplc="973E9BEA">
      <w:start w:val="1"/>
      <w:numFmt w:val="bullet"/>
      <w:lvlText w:val=""/>
      <w:lvlJc w:val="left"/>
      <w:pPr>
        <w:ind w:left="6480" w:hanging="360"/>
      </w:pPr>
      <w:rPr>
        <w:rFonts w:hint="default" w:ascii="Wingdings" w:hAnsi="Wingdings"/>
      </w:rPr>
    </w:lvl>
  </w:abstractNum>
  <w:abstractNum w:abstractNumId="7" w15:restartNumberingAfterBreak="0">
    <w:nsid w:val="2F44609F"/>
    <w:multiLevelType w:val="hybridMultilevel"/>
    <w:tmpl w:val="53F2D15A"/>
    <w:lvl w:ilvl="0" w:tplc="F65EFB5C">
      <w:start w:val="1"/>
      <w:numFmt w:val="bullet"/>
      <w:lvlText w:val=""/>
      <w:lvlJc w:val="left"/>
      <w:pPr>
        <w:ind w:left="720" w:hanging="360"/>
      </w:pPr>
      <w:rPr>
        <w:rFonts w:hint="default" w:ascii="Symbol" w:hAnsi="Symbol"/>
      </w:rPr>
    </w:lvl>
    <w:lvl w:ilvl="1" w:tplc="910861D6">
      <w:start w:val="1"/>
      <w:numFmt w:val="bullet"/>
      <w:lvlText w:val="o"/>
      <w:lvlJc w:val="left"/>
      <w:pPr>
        <w:ind w:left="1440" w:hanging="360"/>
      </w:pPr>
      <w:rPr>
        <w:rFonts w:hint="default" w:ascii="Courier New" w:hAnsi="Courier New"/>
      </w:rPr>
    </w:lvl>
    <w:lvl w:ilvl="2" w:tplc="C4B27034">
      <w:start w:val="1"/>
      <w:numFmt w:val="bullet"/>
      <w:lvlText w:val=""/>
      <w:lvlJc w:val="left"/>
      <w:pPr>
        <w:ind w:left="2160" w:hanging="360"/>
      </w:pPr>
      <w:rPr>
        <w:rFonts w:hint="default" w:ascii="Wingdings" w:hAnsi="Wingdings"/>
      </w:rPr>
    </w:lvl>
    <w:lvl w:ilvl="3" w:tplc="0A746C90">
      <w:start w:val="1"/>
      <w:numFmt w:val="bullet"/>
      <w:lvlText w:val=""/>
      <w:lvlJc w:val="left"/>
      <w:pPr>
        <w:ind w:left="2880" w:hanging="360"/>
      </w:pPr>
      <w:rPr>
        <w:rFonts w:hint="default" w:ascii="Symbol" w:hAnsi="Symbol"/>
      </w:rPr>
    </w:lvl>
    <w:lvl w:ilvl="4" w:tplc="51DCD6D8">
      <w:start w:val="1"/>
      <w:numFmt w:val="bullet"/>
      <w:lvlText w:val="o"/>
      <w:lvlJc w:val="left"/>
      <w:pPr>
        <w:ind w:left="3600" w:hanging="360"/>
      </w:pPr>
      <w:rPr>
        <w:rFonts w:hint="default" w:ascii="Courier New" w:hAnsi="Courier New"/>
      </w:rPr>
    </w:lvl>
    <w:lvl w:ilvl="5" w:tplc="9BDCB7F0">
      <w:start w:val="1"/>
      <w:numFmt w:val="bullet"/>
      <w:lvlText w:val=""/>
      <w:lvlJc w:val="left"/>
      <w:pPr>
        <w:ind w:left="4320" w:hanging="360"/>
      </w:pPr>
      <w:rPr>
        <w:rFonts w:hint="default" w:ascii="Wingdings" w:hAnsi="Wingdings"/>
      </w:rPr>
    </w:lvl>
    <w:lvl w:ilvl="6" w:tplc="FCB42D46">
      <w:start w:val="1"/>
      <w:numFmt w:val="bullet"/>
      <w:lvlText w:val=""/>
      <w:lvlJc w:val="left"/>
      <w:pPr>
        <w:ind w:left="5040" w:hanging="360"/>
      </w:pPr>
      <w:rPr>
        <w:rFonts w:hint="default" w:ascii="Symbol" w:hAnsi="Symbol"/>
      </w:rPr>
    </w:lvl>
    <w:lvl w:ilvl="7" w:tplc="49D03A30">
      <w:start w:val="1"/>
      <w:numFmt w:val="bullet"/>
      <w:lvlText w:val="o"/>
      <w:lvlJc w:val="left"/>
      <w:pPr>
        <w:ind w:left="5760" w:hanging="360"/>
      </w:pPr>
      <w:rPr>
        <w:rFonts w:hint="default" w:ascii="Courier New" w:hAnsi="Courier New"/>
      </w:rPr>
    </w:lvl>
    <w:lvl w:ilvl="8" w:tplc="B51EC524">
      <w:start w:val="1"/>
      <w:numFmt w:val="bullet"/>
      <w:lvlText w:val=""/>
      <w:lvlJc w:val="left"/>
      <w:pPr>
        <w:ind w:left="6480" w:hanging="360"/>
      </w:pPr>
      <w:rPr>
        <w:rFonts w:hint="default" w:ascii="Wingdings" w:hAnsi="Wingdings"/>
      </w:rPr>
    </w:lvl>
  </w:abstractNum>
  <w:abstractNum w:abstractNumId="8" w15:restartNumberingAfterBreak="0">
    <w:nsid w:val="315DEF71"/>
    <w:multiLevelType w:val="hybridMultilevel"/>
    <w:tmpl w:val="78C6A5AA"/>
    <w:lvl w:ilvl="0" w:tplc="F198193A">
      <w:start w:val="1"/>
      <w:numFmt w:val="bullet"/>
      <w:lvlText w:val=""/>
      <w:lvlJc w:val="left"/>
      <w:pPr>
        <w:ind w:left="720" w:hanging="360"/>
      </w:pPr>
      <w:rPr>
        <w:rFonts w:hint="default" w:ascii="Symbol" w:hAnsi="Symbol"/>
      </w:rPr>
    </w:lvl>
    <w:lvl w:ilvl="1" w:tplc="1610C9CE">
      <w:start w:val="1"/>
      <w:numFmt w:val="bullet"/>
      <w:lvlText w:val="o"/>
      <w:lvlJc w:val="left"/>
      <w:pPr>
        <w:ind w:left="1440" w:hanging="360"/>
      </w:pPr>
      <w:rPr>
        <w:rFonts w:hint="default" w:ascii="Courier New" w:hAnsi="Courier New"/>
      </w:rPr>
    </w:lvl>
    <w:lvl w:ilvl="2" w:tplc="93AE0860">
      <w:start w:val="1"/>
      <w:numFmt w:val="bullet"/>
      <w:lvlText w:val=""/>
      <w:lvlJc w:val="left"/>
      <w:pPr>
        <w:ind w:left="2160" w:hanging="360"/>
      </w:pPr>
      <w:rPr>
        <w:rFonts w:hint="default" w:ascii="Wingdings" w:hAnsi="Wingdings"/>
      </w:rPr>
    </w:lvl>
    <w:lvl w:ilvl="3" w:tplc="901296EC">
      <w:start w:val="1"/>
      <w:numFmt w:val="bullet"/>
      <w:lvlText w:val=""/>
      <w:lvlJc w:val="left"/>
      <w:pPr>
        <w:ind w:left="2880" w:hanging="360"/>
      </w:pPr>
      <w:rPr>
        <w:rFonts w:hint="default" w:ascii="Symbol" w:hAnsi="Symbol"/>
      </w:rPr>
    </w:lvl>
    <w:lvl w:ilvl="4" w:tplc="7ADA84EA">
      <w:start w:val="1"/>
      <w:numFmt w:val="bullet"/>
      <w:lvlText w:val="o"/>
      <w:lvlJc w:val="left"/>
      <w:pPr>
        <w:ind w:left="3600" w:hanging="360"/>
      </w:pPr>
      <w:rPr>
        <w:rFonts w:hint="default" w:ascii="Courier New" w:hAnsi="Courier New"/>
      </w:rPr>
    </w:lvl>
    <w:lvl w:ilvl="5" w:tplc="96FE0D16">
      <w:start w:val="1"/>
      <w:numFmt w:val="bullet"/>
      <w:lvlText w:val=""/>
      <w:lvlJc w:val="left"/>
      <w:pPr>
        <w:ind w:left="4320" w:hanging="360"/>
      </w:pPr>
      <w:rPr>
        <w:rFonts w:hint="default" w:ascii="Wingdings" w:hAnsi="Wingdings"/>
      </w:rPr>
    </w:lvl>
    <w:lvl w:ilvl="6" w:tplc="65000A24">
      <w:start w:val="1"/>
      <w:numFmt w:val="bullet"/>
      <w:lvlText w:val=""/>
      <w:lvlJc w:val="left"/>
      <w:pPr>
        <w:ind w:left="5040" w:hanging="360"/>
      </w:pPr>
      <w:rPr>
        <w:rFonts w:hint="default" w:ascii="Symbol" w:hAnsi="Symbol"/>
      </w:rPr>
    </w:lvl>
    <w:lvl w:ilvl="7" w:tplc="56EE83CA">
      <w:start w:val="1"/>
      <w:numFmt w:val="bullet"/>
      <w:lvlText w:val="o"/>
      <w:lvlJc w:val="left"/>
      <w:pPr>
        <w:ind w:left="5760" w:hanging="360"/>
      </w:pPr>
      <w:rPr>
        <w:rFonts w:hint="default" w:ascii="Courier New" w:hAnsi="Courier New"/>
      </w:rPr>
    </w:lvl>
    <w:lvl w:ilvl="8" w:tplc="5BC273D2">
      <w:start w:val="1"/>
      <w:numFmt w:val="bullet"/>
      <w:lvlText w:val=""/>
      <w:lvlJc w:val="left"/>
      <w:pPr>
        <w:ind w:left="6480" w:hanging="360"/>
      </w:pPr>
      <w:rPr>
        <w:rFonts w:hint="default" w:ascii="Wingdings" w:hAnsi="Wingdings"/>
      </w:rPr>
    </w:lvl>
  </w:abstractNum>
  <w:abstractNum w:abstractNumId="9" w15:restartNumberingAfterBreak="0">
    <w:nsid w:val="371DD680"/>
    <w:multiLevelType w:val="hybridMultilevel"/>
    <w:tmpl w:val="6F7EB24E"/>
    <w:lvl w:ilvl="0" w:tplc="D780C1E2">
      <w:start w:val="1"/>
      <w:numFmt w:val="bullet"/>
      <w:lvlText w:val=""/>
      <w:lvlJc w:val="left"/>
      <w:pPr>
        <w:ind w:left="720" w:hanging="360"/>
      </w:pPr>
      <w:rPr>
        <w:rFonts w:hint="default" w:ascii="Symbol" w:hAnsi="Symbol"/>
      </w:rPr>
    </w:lvl>
    <w:lvl w:ilvl="1" w:tplc="8EAABC14">
      <w:start w:val="1"/>
      <w:numFmt w:val="bullet"/>
      <w:lvlText w:val="o"/>
      <w:lvlJc w:val="left"/>
      <w:pPr>
        <w:ind w:left="1440" w:hanging="360"/>
      </w:pPr>
      <w:rPr>
        <w:rFonts w:hint="default" w:ascii="Courier New" w:hAnsi="Courier New"/>
      </w:rPr>
    </w:lvl>
    <w:lvl w:ilvl="2" w:tplc="EA9294A8">
      <w:start w:val="1"/>
      <w:numFmt w:val="bullet"/>
      <w:lvlText w:val=""/>
      <w:lvlJc w:val="left"/>
      <w:pPr>
        <w:ind w:left="2160" w:hanging="360"/>
      </w:pPr>
      <w:rPr>
        <w:rFonts w:hint="default" w:ascii="Wingdings" w:hAnsi="Wingdings"/>
      </w:rPr>
    </w:lvl>
    <w:lvl w:ilvl="3" w:tplc="66E85A42">
      <w:start w:val="1"/>
      <w:numFmt w:val="bullet"/>
      <w:lvlText w:val=""/>
      <w:lvlJc w:val="left"/>
      <w:pPr>
        <w:ind w:left="2880" w:hanging="360"/>
      </w:pPr>
      <w:rPr>
        <w:rFonts w:hint="default" w:ascii="Symbol" w:hAnsi="Symbol"/>
      </w:rPr>
    </w:lvl>
    <w:lvl w:ilvl="4" w:tplc="F03A6368">
      <w:start w:val="1"/>
      <w:numFmt w:val="bullet"/>
      <w:lvlText w:val="o"/>
      <w:lvlJc w:val="left"/>
      <w:pPr>
        <w:ind w:left="3600" w:hanging="360"/>
      </w:pPr>
      <w:rPr>
        <w:rFonts w:hint="default" w:ascii="Courier New" w:hAnsi="Courier New"/>
      </w:rPr>
    </w:lvl>
    <w:lvl w:ilvl="5" w:tplc="E6C0D052">
      <w:start w:val="1"/>
      <w:numFmt w:val="bullet"/>
      <w:lvlText w:val=""/>
      <w:lvlJc w:val="left"/>
      <w:pPr>
        <w:ind w:left="4320" w:hanging="360"/>
      </w:pPr>
      <w:rPr>
        <w:rFonts w:hint="default" w:ascii="Wingdings" w:hAnsi="Wingdings"/>
      </w:rPr>
    </w:lvl>
    <w:lvl w:ilvl="6" w:tplc="81AAC2A6">
      <w:start w:val="1"/>
      <w:numFmt w:val="bullet"/>
      <w:lvlText w:val=""/>
      <w:lvlJc w:val="left"/>
      <w:pPr>
        <w:ind w:left="5040" w:hanging="360"/>
      </w:pPr>
      <w:rPr>
        <w:rFonts w:hint="default" w:ascii="Symbol" w:hAnsi="Symbol"/>
      </w:rPr>
    </w:lvl>
    <w:lvl w:ilvl="7" w:tplc="155A8ED2">
      <w:start w:val="1"/>
      <w:numFmt w:val="bullet"/>
      <w:lvlText w:val="o"/>
      <w:lvlJc w:val="left"/>
      <w:pPr>
        <w:ind w:left="5760" w:hanging="360"/>
      </w:pPr>
      <w:rPr>
        <w:rFonts w:hint="default" w:ascii="Courier New" w:hAnsi="Courier New"/>
      </w:rPr>
    </w:lvl>
    <w:lvl w:ilvl="8" w:tplc="7FAC59DC">
      <w:start w:val="1"/>
      <w:numFmt w:val="bullet"/>
      <w:lvlText w:val=""/>
      <w:lvlJc w:val="left"/>
      <w:pPr>
        <w:ind w:left="6480" w:hanging="360"/>
      </w:pPr>
      <w:rPr>
        <w:rFonts w:hint="default" w:ascii="Wingdings" w:hAnsi="Wingdings"/>
      </w:rPr>
    </w:lvl>
  </w:abstractNum>
  <w:abstractNum w:abstractNumId="10" w15:restartNumberingAfterBreak="0">
    <w:nsid w:val="3EC55A05"/>
    <w:multiLevelType w:val="hybridMultilevel"/>
    <w:tmpl w:val="2A5C56D4"/>
    <w:lvl w:ilvl="0" w:tplc="984AFC78">
      <w:start w:val="1"/>
      <w:numFmt w:val="bullet"/>
      <w:lvlText w:val=""/>
      <w:lvlJc w:val="left"/>
      <w:pPr>
        <w:ind w:left="720" w:hanging="360"/>
      </w:pPr>
      <w:rPr>
        <w:rFonts w:hint="default" w:ascii="Symbol" w:hAnsi="Symbol"/>
      </w:rPr>
    </w:lvl>
    <w:lvl w:ilvl="1" w:tplc="4B9E561E">
      <w:start w:val="1"/>
      <w:numFmt w:val="bullet"/>
      <w:lvlText w:val="o"/>
      <w:lvlJc w:val="left"/>
      <w:pPr>
        <w:ind w:left="1440" w:hanging="360"/>
      </w:pPr>
      <w:rPr>
        <w:rFonts w:hint="default" w:ascii="Courier New" w:hAnsi="Courier New"/>
      </w:rPr>
    </w:lvl>
    <w:lvl w:ilvl="2" w:tplc="2E26E180">
      <w:start w:val="1"/>
      <w:numFmt w:val="bullet"/>
      <w:lvlText w:val=""/>
      <w:lvlJc w:val="left"/>
      <w:pPr>
        <w:ind w:left="2160" w:hanging="360"/>
      </w:pPr>
      <w:rPr>
        <w:rFonts w:hint="default" w:ascii="Wingdings" w:hAnsi="Wingdings"/>
      </w:rPr>
    </w:lvl>
    <w:lvl w:ilvl="3" w:tplc="915A9C34">
      <w:start w:val="1"/>
      <w:numFmt w:val="bullet"/>
      <w:lvlText w:val=""/>
      <w:lvlJc w:val="left"/>
      <w:pPr>
        <w:ind w:left="2880" w:hanging="360"/>
      </w:pPr>
      <w:rPr>
        <w:rFonts w:hint="default" w:ascii="Symbol" w:hAnsi="Symbol"/>
      </w:rPr>
    </w:lvl>
    <w:lvl w:ilvl="4" w:tplc="0C50BB1A">
      <w:start w:val="1"/>
      <w:numFmt w:val="bullet"/>
      <w:lvlText w:val="o"/>
      <w:lvlJc w:val="left"/>
      <w:pPr>
        <w:ind w:left="3600" w:hanging="360"/>
      </w:pPr>
      <w:rPr>
        <w:rFonts w:hint="default" w:ascii="Courier New" w:hAnsi="Courier New"/>
      </w:rPr>
    </w:lvl>
    <w:lvl w:ilvl="5" w:tplc="4E1A8C0C">
      <w:start w:val="1"/>
      <w:numFmt w:val="bullet"/>
      <w:lvlText w:val=""/>
      <w:lvlJc w:val="left"/>
      <w:pPr>
        <w:ind w:left="4320" w:hanging="360"/>
      </w:pPr>
      <w:rPr>
        <w:rFonts w:hint="default" w:ascii="Wingdings" w:hAnsi="Wingdings"/>
      </w:rPr>
    </w:lvl>
    <w:lvl w:ilvl="6" w:tplc="3B4C5176">
      <w:start w:val="1"/>
      <w:numFmt w:val="bullet"/>
      <w:lvlText w:val=""/>
      <w:lvlJc w:val="left"/>
      <w:pPr>
        <w:ind w:left="5040" w:hanging="360"/>
      </w:pPr>
      <w:rPr>
        <w:rFonts w:hint="default" w:ascii="Symbol" w:hAnsi="Symbol"/>
      </w:rPr>
    </w:lvl>
    <w:lvl w:ilvl="7" w:tplc="7FEAAC26">
      <w:start w:val="1"/>
      <w:numFmt w:val="bullet"/>
      <w:lvlText w:val="o"/>
      <w:lvlJc w:val="left"/>
      <w:pPr>
        <w:ind w:left="5760" w:hanging="360"/>
      </w:pPr>
      <w:rPr>
        <w:rFonts w:hint="default" w:ascii="Courier New" w:hAnsi="Courier New"/>
      </w:rPr>
    </w:lvl>
    <w:lvl w:ilvl="8" w:tplc="AAC6D836">
      <w:start w:val="1"/>
      <w:numFmt w:val="bullet"/>
      <w:lvlText w:val=""/>
      <w:lvlJc w:val="left"/>
      <w:pPr>
        <w:ind w:left="6480" w:hanging="360"/>
      </w:pPr>
      <w:rPr>
        <w:rFonts w:hint="default" w:ascii="Wingdings" w:hAnsi="Wingdings"/>
      </w:rPr>
    </w:lvl>
  </w:abstractNum>
  <w:abstractNum w:abstractNumId="11" w15:restartNumberingAfterBreak="0">
    <w:nsid w:val="423A4FDF"/>
    <w:multiLevelType w:val="hybridMultilevel"/>
    <w:tmpl w:val="8B36377A"/>
    <w:lvl w:ilvl="0" w:tplc="CB3EACA6">
      <w:start w:val="1"/>
      <w:numFmt w:val="bullet"/>
      <w:lvlText w:val=""/>
      <w:lvlJc w:val="left"/>
      <w:pPr>
        <w:ind w:left="720" w:hanging="360"/>
      </w:pPr>
      <w:rPr>
        <w:rFonts w:hint="default" w:ascii="Symbol" w:hAnsi="Symbol"/>
      </w:rPr>
    </w:lvl>
    <w:lvl w:ilvl="1" w:tplc="F7004DF2">
      <w:start w:val="1"/>
      <w:numFmt w:val="bullet"/>
      <w:lvlText w:val="o"/>
      <w:lvlJc w:val="left"/>
      <w:pPr>
        <w:ind w:left="1440" w:hanging="360"/>
      </w:pPr>
      <w:rPr>
        <w:rFonts w:hint="default" w:ascii="Courier New" w:hAnsi="Courier New"/>
      </w:rPr>
    </w:lvl>
    <w:lvl w:ilvl="2" w:tplc="B4E08D82">
      <w:start w:val="1"/>
      <w:numFmt w:val="bullet"/>
      <w:lvlText w:val=""/>
      <w:lvlJc w:val="left"/>
      <w:pPr>
        <w:ind w:left="2160" w:hanging="360"/>
      </w:pPr>
      <w:rPr>
        <w:rFonts w:hint="default" w:ascii="Wingdings" w:hAnsi="Wingdings"/>
      </w:rPr>
    </w:lvl>
    <w:lvl w:ilvl="3" w:tplc="4B86EA9A">
      <w:start w:val="1"/>
      <w:numFmt w:val="bullet"/>
      <w:lvlText w:val=""/>
      <w:lvlJc w:val="left"/>
      <w:pPr>
        <w:ind w:left="2880" w:hanging="360"/>
      </w:pPr>
      <w:rPr>
        <w:rFonts w:hint="default" w:ascii="Symbol" w:hAnsi="Symbol"/>
      </w:rPr>
    </w:lvl>
    <w:lvl w:ilvl="4" w:tplc="9EACA542">
      <w:start w:val="1"/>
      <w:numFmt w:val="bullet"/>
      <w:lvlText w:val="o"/>
      <w:lvlJc w:val="left"/>
      <w:pPr>
        <w:ind w:left="3600" w:hanging="360"/>
      </w:pPr>
      <w:rPr>
        <w:rFonts w:hint="default" w:ascii="Courier New" w:hAnsi="Courier New"/>
      </w:rPr>
    </w:lvl>
    <w:lvl w:ilvl="5" w:tplc="7D222316">
      <w:start w:val="1"/>
      <w:numFmt w:val="bullet"/>
      <w:lvlText w:val=""/>
      <w:lvlJc w:val="left"/>
      <w:pPr>
        <w:ind w:left="4320" w:hanging="360"/>
      </w:pPr>
      <w:rPr>
        <w:rFonts w:hint="default" w:ascii="Wingdings" w:hAnsi="Wingdings"/>
      </w:rPr>
    </w:lvl>
    <w:lvl w:ilvl="6" w:tplc="86A6F0F4">
      <w:start w:val="1"/>
      <w:numFmt w:val="bullet"/>
      <w:lvlText w:val=""/>
      <w:lvlJc w:val="left"/>
      <w:pPr>
        <w:ind w:left="5040" w:hanging="360"/>
      </w:pPr>
      <w:rPr>
        <w:rFonts w:hint="default" w:ascii="Symbol" w:hAnsi="Symbol"/>
      </w:rPr>
    </w:lvl>
    <w:lvl w:ilvl="7" w:tplc="45C6297A">
      <w:start w:val="1"/>
      <w:numFmt w:val="bullet"/>
      <w:lvlText w:val="o"/>
      <w:lvlJc w:val="left"/>
      <w:pPr>
        <w:ind w:left="5760" w:hanging="360"/>
      </w:pPr>
      <w:rPr>
        <w:rFonts w:hint="default" w:ascii="Courier New" w:hAnsi="Courier New"/>
      </w:rPr>
    </w:lvl>
    <w:lvl w:ilvl="8" w:tplc="7DE4F494">
      <w:start w:val="1"/>
      <w:numFmt w:val="bullet"/>
      <w:lvlText w:val=""/>
      <w:lvlJc w:val="left"/>
      <w:pPr>
        <w:ind w:left="6480" w:hanging="360"/>
      </w:pPr>
      <w:rPr>
        <w:rFonts w:hint="default" w:ascii="Wingdings" w:hAnsi="Wingdings"/>
      </w:rPr>
    </w:lvl>
  </w:abstractNum>
  <w:abstractNum w:abstractNumId="12" w15:restartNumberingAfterBreak="0">
    <w:nsid w:val="42C4D6B3"/>
    <w:multiLevelType w:val="hybridMultilevel"/>
    <w:tmpl w:val="84343EF0"/>
    <w:lvl w:ilvl="0" w:tplc="E06C4F90">
      <w:start w:val="1"/>
      <w:numFmt w:val="bullet"/>
      <w:lvlText w:val=""/>
      <w:lvlJc w:val="left"/>
      <w:pPr>
        <w:ind w:left="720" w:hanging="360"/>
      </w:pPr>
      <w:rPr>
        <w:rFonts w:hint="default" w:ascii="Symbol" w:hAnsi="Symbol"/>
      </w:rPr>
    </w:lvl>
    <w:lvl w:ilvl="1" w:tplc="BB0A2682">
      <w:start w:val="1"/>
      <w:numFmt w:val="bullet"/>
      <w:lvlText w:val="o"/>
      <w:lvlJc w:val="left"/>
      <w:pPr>
        <w:ind w:left="1440" w:hanging="360"/>
      </w:pPr>
      <w:rPr>
        <w:rFonts w:hint="default" w:ascii="Courier New" w:hAnsi="Courier New"/>
      </w:rPr>
    </w:lvl>
    <w:lvl w:ilvl="2" w:tplc="CF4C141C">
      <w:start w:val="1"/>
      <w:numFmt w:val="bullet"/>
      <w:lvlText w:val=""/>
      <w:lvlJc w:val="left"/>
      <w:pPr>
        <w:ind w:left="2160" w:hanging="360"/>
      </w:pPr>
      <w:rPr>
        <w:rFonts w:hint="default" w:ascii="Wingdings" w:hAnsi="Wingdings"/>
      </w:rPr>
    </w:lvl>
    <w:lvl w:ilvl="3" w:tplc="D0388EC8">
      <w:start w:val="1"/>
      <w:numFmt w:val="bullet"/>
      <w:lvlText w:val=""/>
      <w:lvlJc w:val="left"/>
      <w:pPr>
        <w:ind w:left="2880" w:hanging="360"/>
      </w:pPr>
      <w:rPr>
        <w:rFonts w:hint="default" w:ascii="Symbol" w:hAnsi="Symbol"/>
      </w:rPr>
    </w:lvl>
    <w:lvl w:ilvl="4" w:tplc="3BC20C32">
      <w:start w:val="1"/>
      <w:numFmt w:val="bullet"/>
      <w:lvlText w:val="o"/>
      <w:lvlJc w:val="left"/>
      <w:pPr>
        <w:ind w:left="3600" w:hanging="360"/>
      </w:pPr>
      <w:rPr>
        <w:rFonts w:hint="default" w:ascii="Courier New" w:hAnsi="Courier New"/>
      </w:rPr>
    </w:lvl>
    <w:lvl w:ilvl="5" w:tplc="3E30498E">
      <w:start w:val="1"/>
      <w:numFmt w:val="bullet"/>
      <w:lvlText w:val=""/>
      <w:lvlJc w:val="left"/>
      <w:pPr>
        <w:ind w:left="4320" w:hanging="360"/>
      </w:pPr>
      <w:rPr>
        <w:rFonts w:hint="default" w:ascii="Wingdings" w:hAnsi="Wingdings"/>
      </w:rPr>
    </w:lvl>
    <w:lvl w:ilvl="6" w:tplc="5A54A478">
      <w:start w:val="1"/>
      <w:numFmt w:val="bullet"/>
      <w:lvlText w:val=""/>
      <w:lvlJc w:val="left"/>
      <w:pPr>
        <w:ind w:left="5040" w:hanging="360"/>
      </w:pPr>
      <w:rPr>
        <w:rFonts w:hint="default" w:ascii="Symbol" w:hAnsi="Symbol"/>
      </w:rPr>
    </w:lvl>
    <w:lvl w:ilvl="7" w:tplc="291C649A">
      <w:start w:val="1"/>
      <w:numFmt w:val="bullet"/>
      <w:lvlText w:val="o"/>
      <w:lvlJc w:val="left"/>
      <w:pPr>
        <w:ind w:left="5760" w:hanging="360"/>
      </w:pPr>
      <w:rPr>
        <w:rFonts w:hint="default" w:ascii="Courier New" w:hAnsi="Courier New"/>
      </w:rPr>
    </w:lvl>
    <w:lvl w:ilvl="8" w:tplc="01988E36">
      <w:start w:val="1"/>
      <w:numFmt w:val="bullet"/>
      <w:lvlText w:val=""/>
      <w:lvlJc w:val="left"/>
      <w:pPr>
        <w:ind w:left="6480" w:hanging="360"/>
      </w:pPr>
      <w:rPr>
        <w:rFonts w:hint="default" w:ascii="Wingdings" w:hAnsi="Wingdings"/>
      </w:rPr>
    </w:lvl>
  </w:abstractNum>
  <w:abstractNum w:abstractNumId="13" w15:restartNumberingAfterBreak="0">
    <w:nsid w:val="450D7673"/>
    <w:multiLevelType w:val="hybridMultilevel"/>
    <w:tmpl w:val="C712AD3E"/>
    <w:lvl w:ilvl="0" w:tplc="939C32D0">
      <w:start w:val="1"/>
      <w:numFmt w:val="bullet"/>
      <w:lvlText w:val=""/>
      <w:lvlJc w:val="left"/>
      <w:pPr>
        <w:ind w:left="720" w:hanging="360"/>
      </w:pPr>
      <w:rPr>
        <w:rFonts w:hint="default" w:ascii="Symbol" w:hAnsi="Symbol"/>
      </w:rPr>
    </w:lvl>
    <w:lvl w:ilvl="1" w:tplc="9B94EA4C">
      <w:start w:val="1"/>
      <w:numFmt w:val="bullet"/>
      <w:lvlText w:val="o"/>
      <w:lvlJc w:val="left"/>
      <w:pPr>
        <w:ind w:left="1440" w:hanging="360"/>
      </w:pPr>
      <w:rPr>
        <w:rFonts w:hint="default" w:ascii="Courier New" w:hAnsi="Courier New"/>
      </w:rPr>
    </w:lvl>
    <w:lvl w:ilvl="2" w:tplc="063A2AA6">
      <w:start w:val="1"/>
      <w:numFmt w:val="bullet"/>
      <w:lvlText w:val=""/>
      <w:lvlJc w:val="left"/>
      <w:pPr>
        <w:ind w:left="2160" w:hanging="360"/>
      </w:pPr>
      <w:rPr>
        <w:rFonts w:hint="default" w:ascii="Wingdings" w:hAnsi="Wingdings"/>
      </w:rPr>
    </w:lvl>
    <w:lvl w:ilvl="3" w:tplc="8174E2D0">
      <w:start w:val="1"/>
      <w:numFmt w:val="bullet"/>
      <w:lvlText w:val=""/>
      <w:lvlJc w:val="left"/>
      <w:pPr>
        <w:ind w:left="2880" w:hanging="360"/>
      </w:pPr>
      <w:rPr>
        <w:rFonts w:hint="default" w:ascii="Symbol" w:hAnsi="Symbol"/>
      </w:rPr>
    </w:lvl>
    <w:lvl w:ilvl="4" w:tplc="C71AE974">
      <w:start w:val="1"/>
      <w:numFmt w:val="bullet"/>
      <w:lvlText w:val="o"/>
      <w:lvlJc w:val="left"/>
      <w:pPr>
        <w:ind w:left="3600" w:hanging="360"/>
      </w:pPr>
      <w:rPr>
        <w:rFonts w:hint="default" w:ascii="Courier New" w:hAnsi="Courier New"/>
      </w:rPr>
    </w:lvl>
    <w:lvl w:ilvl="5" w:tplc="AD0E6718">
      <w:start w:val="1"/>
      <w:numFmt w:val="bullet"/>
      <w:lvlText w:val=""/>
      <w:lvlJc w:val="left"/>
      <w:pPr>
        <w:ind w:left="4320" w:hanging="360"/>
      </w:pPr>
      <w:rPr>
        <w:rFonts w:hint="default" w:ascii="Wingdings" w:hAnsi="Wingdings"/>
      </w:rPr>
    </w:lvl>
    <w:lvl w:ilvl="6" w:tplc="7D32875A">
      <w:start w:val="1"/>
      <w:numFmt w:val="bullet"/>
      <w:lvlText w:val=""/>
      <w:lvlJc w:val="left"/>
      <w:pPr>
        <w:ind w:left="5040" w:hanging="360"/>
      </w:pPr>
      <w:rPr>
        <w:rFonts w:hint="default" w:ascii="Symbol" w:hAnsi="Symbol"/>
      </w:rPr>
    </w:lvl>
    <w:lvl w:ilvl="7" w:tplc="005E785A">
      <w:start w:val="1"/>
      <w:numFmt w:val="bullet"/>
      <w:lvlText w:val="o"/>
      <w:lvlJc w:val="left"/>
      <w:pPr>
        <w:ind w:left="5760" w:hanging="360"/>
      </w:pPr>
      <w:rPr>
        <w:rFonts w:hint="default" w:ascii="Courier New" w:hAnsi="Courier New"/>
      </w:rPr>
    </w:lvl>
    <w:lvl w:ilvl="8" w:tplc="875ECAD4">
      <w:start w:val="1"/>
      <w:numFmt w:val="bullet"/>
      <w:lvlText w:val=""/>
      <w:lvlJc w:val="left"/>
      <w:pPr>
        <w:ind w:left="6480" w:hanging="360"/>
      </w:pPr>
      <w:rPr>
        <w:rFonts w:hint="default" w:ascii="Wingdings" w:hAnsi="Wingdings"/>
      </w:rPr>
    </w:lvl>
  </w:abstractNum>
  <w:abstractNum w:abstractNumId="14" w15:restartNumberingAfterBreak="0">
    <w:nsid w:val="485005F2"/>
    <w:multiLevelType w:val="hybridMultilevel"/>
    <w:tmpl w:val="3C46C58C"/>
    <w:lvl w:ilvl="0" w:tplc="1ED8BFDE">
      <w:start w:val="1"/>
      <w:numFmt w:val="bullet"/>
      <w:lvlText w:val=""/>
      <w:lvlJc w:val="left"/>
      <w:pPr>
        <w:ind w:left="1428" w:hanging="360"/>
      </w:pPr>
      <w:rPr>
        <w:rFonts w:hint="default" w:ascii="Symbol" w:hAnsi="Symbol"/>
      </w:rPr>
    </w:lvl>
    <w:lvl w:ilvl="1" w:tplc="2FE25BE2">
      <w:start w:val="1"/>
      <w:numFmt w:val="bullet"/>
      <w:lvlText w:val="o"/>
      <w:lvlJc w:val="left"/>
      <w:pPr>
        <w:ind w:left="2148" w:hanging="360"/>
      </w:pPr>
      <w:rPr>
        <w:rFonts w:hint="default" w:ascii="Courier New" w:hAnsi="Courier New"/>
      </w:rPr>
    </w:lvl>
    <w:lvl w:ilvl="2" w:tplc="7C7E9478">
      <w:start w:val="1"/>
      <w:numFmt w:val="bullet"/>
      <w:lvlText w:val=""/>
      <w:lvlJc w:val="left"/>
      <w:pPr>
        <w:ind w:left="2868" w:hanging="360"/>
      </w:pPr>
      <w:rPr>
        <w:rFonts w:hint="default" w:ascii="Wingdings" w:hAnsi="Wingdings"/>
      </w:rPr>
    </w:lvl>
    <w:lvl w:ilvl="3" w:tplc="6CF2F9F6">
      <w:start w:val="1"/>
      <w:numFmt w:val="bullet"/>
      <w:lvlText w:val=""/>
      <w:lvlJc w:val="left"/>
      <w:pPr>
        <w:ind w:left="3588" w:hanging="360"/>
      </w:pPr>
      <w:rPr>
        <w:rFonts w:hint="default" w:ascii="Symbol" w:hAnsi="Symbol"/>
      </w:rPr>
    </w:lvl>
    <w:lvl w:ilvl="4" w:tplc="DE24B0BE">
      <w:start w:val="1"/>
      <w:numFmt w:val="bullet"/>
      <w:lvlText w:val="o"/>
      <w:lvlJc w:val="left"/>
      <w:pPr>
        <w:ind w:left="4308" w:hanging="360"/>
      </w:pPr>
      <w:rPr>
        <w:rFonts w:hint="default" w:ascii="Courier New" w:hAnsi="Courier New"/>
      </w:rPr>
    </w:lvl>
    <w:lvl w:ilvl="5" w:tplc="FC366442">
      <w:start w:val="1"/>
      <w:numFmt w:val="bullet"/>
      <w:lvlText w:val=""/>
      <w:lvlJc w:val="left"/>
      <w:pPr>
        <w:ind w:left="5028" w:hanging="360"/>
      </w:pPr>
      <w:rPr>
        <w:rFonts w:hint="default" w:ascii="Wingdings" w:hAnsi="Wingdings"/>
      </w:rPr>
    </w:lvl>
    <w:lvl w:ilvl="6" w:tplc="CEE6CF40">
      <w:start w:val="1"/>
      <w:numFmt w:val="bullet"/>
      <w:lvlText w:val=""/>
      <w:lvlJc w:val="left"/>
      <w:pPr>
        <w:ind w:left="5748" w:hanging="360"/>
      </w:pPr>
      <w:rPr>
        <w:rFonts w:hint="default" w:ascii="Symbol" w:hAnsi="Symbol"/>
      </w:rPr>
    </w:lvl>
    <w:lvl w:ilvl="7" w:tplc="58C041FE">
      <w:start w:val="1"/>
      <w:numFmt w:val="bullet"/>
      <w:lvlText w:val="o"/>
      <w:lvlJc w:val="left"/>
      <w:pPr>
        <w:ind w:left="6468" w:hanging="360"/>
      </w:pPr>
      <w:rPr>
        <w:rFonts w:hint="default" w:ascii="Courier New" w:hAnsi="Courier New"/>
      </w:rPr>
    </w:lvl>
    <w:lvl w:ilvl="8" w:tplc="0748A058">
      <w:start w:val="1"/>
      <w:numFmt w:val="bullet"/>
      <w:lvlText w:val=""/>
      <w:lvlJc w:val="left"/>
      <w:pPr>
        <w:ind w:left="7188" w:hanging="360"/>
      </w:pPr>
      <w:rPr>
        <w:rFonts w:hint="default" w:ascii="Wingdings" w:hAnsi="Wingdings"/>
      </w:rPr>
    </w:lvl>
  </w:abstractNum>
  <w:abstractNum w:abstractNumId="15" w15:restartNumberingAfterBreak="0">
    <w:nsid w:val="48C245D0"/>
    <w:multiLevelType w:val="hybridMultilevel"/>
    <w:tmpl w:val="10F60D3C"/>
    <w:lvl w:ilvl="0" w:tplc="16D40C32">
      <w:start w:val="1"/>
      <w:numFmt w:val="bullet"/>
      <w:lvlText w:val=""/>
      <w:lvlJc w:val="left"/>
      <w:pPr>
        <w:ind w:left="720" w:hanging="360"/>
      </w:pPr>
      <w:rPr>
        <w:rFonts w:hint="default" w:ascii="Symbol" w:hAnsi="Symbol"/>
      </w:rPr>
    </w:lvl>
    <w:lvl w:ilvl="1" w:tplc="1B24B5F0">
      <w:start w:val="1"/>
      <w:numFmt w:val="bullet"/>
      <w:lvlText w:val="o"/>
      <w:lvlJc w:val="left"/>
      <w:pPr>
        <w:ind w:left="1800" w:hanging="360"/>
      </w:pPr>
      <w:rPr>
        <w:rFonts w:hint="default" w:ascii="Courier New" w:hAnsi="Courier New"/>
      </w:rPr>
    </w:lvl>
    <w:lvl w:ilvl="2" w:tplc="5D62CC66">
      <w:start w:val="1"/>
      <w:numFmt w:val="bullet"/>
      <w:lvlText w:val=""/>
      <w:lvlJc w:val="left"/>
      <w:pPr>
        <w:ind w:left="2520" w:hanging="360"/>
      </w:pPr>
      <w:rPr>
        <w:rFonts w:hint="default" w:ascii="Wingdings" w:hAnsi="Wingdings"/>
      </w:rPr>
    </w:lvl>
    <w:lvl w:ilvl="3" w:tplc="F4A274B6">
      <w:start w:val="1"/>
      <w:numFmt w:val="bullet"/>
      <w:lvlText w:val=""/>
      <w:lvlJc w:val="left"/>
      <w:pPr>
        <w:ind w:left="3240" w:hanging="360"/>
      </w:pPr>
      <w:rPr>
        <w:rFonts w:hint="default" w:ascii="Symbol" w:hAnsi="Symbol"/>
      </w:rPr>
    </w:lvl>
    <w:lvl w:ilvl="4" w:tplc="C8D2A73E">
      <w:start w:val="1"/>
      <w:numFmt w:val="bullet"/>
      <w:lvlText w:val="o"/>
      <w:lvlJc w:val="left"/>
      <w:pPr>
        <w:ind w:left="3960" w:hanging="360"/>
      </w:pPr>
      <w:rPr>
        <w:rFonts w:hint="default" w:ascii="Courier New" w:hAnsi="Courier New"/>
      </w:rPr>
    </w:lvl>
    <w:lvl w:ilvl="5" w:tplc="7BE47800">
      <w:start w:val="1"/>
      <w:numFmt w:val="bullet"/>
      <w:lvlText w:val=""/>
      <w:lvlJc w:val="left"/>
      <w:pPr>
        <w:ind w:left="4680" w:hanging="360"/>
      </w:pPr>
      <w:rPr>
        <w:rFonts w:hint="default" w:ascii="Wingdings" w:hAnsi="Wingdings"/>
      </w:rPr>
    </w:lvl>
    <w:lvl w:ilvl="6" w:tplc="392E10AC">
      <w:start w:val="1"/>
      <w:numFmt w:val="bullet"/>
      <w:lvlText w:val=""/>
      <w:lvlJc w:val="left"/>
      <w:pPr>
        <w:ind w:left="5400" w:hanging="360"/>
      </w:pPr>
      <w:rPr>
        <w:rFonts w:hint="default" w:ascii="Symbol" w:hAnsi="Symbol"/>
      </w:rPr>
    </w:lvl>
    <w:lvl w:ilvl="7" w:tplc="EC307526">
      <w:start w:val="1"/>
      <w:numFmt w:val="bullet"/>
      <w:lvlText w:val="o"/>
      <w:lvlJc w:val="left"/>
      <w:pPr>
        <w:ind w:left="6120" w:hanging="360"/>
      </w:pPr>
      <w:rPr>
        <w:rFonts w:hint="default" w:ascii="Courier New" w:hAnsi="Courier New"/>
      </w:rPr>
    </w:lvl>
    <w:lvl w:ilvl="8" w:tplc="98EC11BE">
      <w:start w:val="1"/>
      <w:numFmt w:val="bullet"/>
      <w:lvlText w:val=""/>
      <w:lvlJc w:val="left"/>
      <w:pPr>
        <w:ind w:left="6840" w:hanging="360"/>
      </w:pPr>
      <w:rPr>
        <w:rFonts w:hint="default" w:ascii="Wingdings" w:hAnsi="Wingdings"/>
      </w:rPr>
    </w:lvl>
  </w:abstractNum>
  <w:abstractNum w:abstractNumId="16" w15:restartNumberingAfterBreak="0">
    <w:nsid w:val="499B2C3C"/>
    <w:multiLevelType w:val="hybridMultilevel"/>
    <w:tmpl w:val="FFFFFFFF"/>
    <w:lvl w:ilvl="0" w:tplc="559215C2">
      <w:start w:val="1"/>
      <w:numFmt w:val="bullet"/>
      <w:lvlText w:val=""/>
      <w:lvlJc w:val="left"/>
      <w:pPr>
        <w:ind w:left="720" w:hanging="360"/>
      </w:pPr>
      <w:rPr>
        <w:rFonts w:hint="default" w:ascii="Symbol" w:hAnsi="Symbol"/>
      </w:rPr>
    </w:lvl>
    <w:lvl w:ilvl="1" w:tplc="1A801138">
      <w:start w:val="1"/>
      <w:numFmt w:val="bullet"/>
      <w:lvlText w:val="o"/>
      <w:lvlJc w:val="left"/>
      <w:pPr>
        <w:ind w:left="1440" w:hanging="360"/>
      </w:pPr>
      <w:rPr>
        <w:rFonts w:hint="default" w:ascii="Courier New" w:hAnsi="Courier New"/>
      </w:rPr>
    </w:lvl>
    <w:lvl w:ilvl="2" w:tplc="D996EA3A">
      <w:start w:val="1"/>
      <w:numFmt w:val="bullet"/>
      <w:lvlText w:val=""/>
      <w:lvlJc w:val="left"/>
      <w:pPr>
        <w:ind w:left="2160" w:hanging="360"/>
      </w:pPr>
      <w:rPr>
        <w:rFonts w:hint="default" w:ascii="Wingdings" w:hAnsi="Wingdings"/>
      </w:rPr>
    </w:lvl>
    <w:lvl w:ilvl="3" w:tplc="5966FDCC">
      <w:start w:val="1"/>
      <w:numFmt w:val="bullet"/>
      <w:lvlText w:val=""/>
      <w:lvlJc w:val="left"/>
      <w:pPr>
        <w:ind w:left="2880" w:hanging="360"/>
      </w:pPr>
      <w:rPr>
        <w:rFonts w:hint="default" w:ascii="Symbol" w:hAnsi="Symbol"/>
      </w:rPr>
    </w:lvl>
    <w:lvl w:ilvl="4" w:tplc="11625750">
      <w:start w:val="1"/>
      <w:numFmt w:val="bullet"/>
      <w:lvlText w:val="o"/>
      <w:lvlJc w:val="left"/>
      <w:pPr>
        <w:ind w:left="3600" w:hanging="360"/>
      </w:pPr>
      <w:rPr>
        <w:rFonts w:hint="default" w:ascii="Courier New" w:hAnsi="Courier New"/>
      </w:rPr>
    </w:lvl>
    <w:lvl w:ilvl="5" w:tplc="034E0ED2">
      <w:start w:val="1"/>
      <w:numFmt w:val="bullet"/>
      <w:lvlText w:val=""/>
      <w:lvlJc w:val="left"/>
      <w:pPr>
        <w:ind w:left="4320" w:hanging="360"/>
      </w:pPr>
      <w:rPr>
        <w:rFonts w:hint="default" w:ascii="Wingdings" w:hAnsi="Wingdings"/>
      </w:rPr>
    </w:lvl>
    <w:lvl w:ilvl="6" w:tplc="CE1A55A4">
      <w:start w:val="1"/>
      <w:numFmt w:val="bullet"/>
      <w:lvlText w:val=""/>
      <w:lvlJc w:val="left"/>
      <w:pPr>
        <w:ind w:left="5040" w:hanging="360"/>
      </w:pPr>
      <w:rPr>
        <w:rFonts w:hint="default" w:ascii="Symbol" w:hAnsi="Symbol"/>
      </w:rPr>
    </w:lvl>
    <w:lvl w:ilvl="7" w:tplc="ED567D10">
      <w:start w:val="1"/>
      <w:numFmt w:val="bullet"/>
      <w:lvlText w:val="o"/>
      <w:lvlJc w:val="left"/>
      <w:pPr>
        <w:ind w:left="5760" w:hanging="360"/>
      </w:pPr>
      <w:rPr>
        <w:rFonts w:hint="default" w:ascii="Courier New" w:hAnsi="Courier New"/>
      </w:rPr>
    </w:lvl>
    <w:lvl w:ilvl="8" w:tplc="47447AC8">
      <w:start w:val="1"/>
      <w:numFmt w:val="bullet"/>
      <w:lvlText w:val=""/>
      <w:lvlJc w:val="left"/>
      <w:pPr>
        <w:ind w:left="6480" w:hanging="360"/>
      </w:pPr>
      <w:rPr>
        <w:rFonts w:hint="default" w:ascii="Wingdings" w:hAnsi="Wingdings"/>
      </w:rPr>
    </w:lvl>
  </w:abstractNum>
  <w:abstractNum w:abstractNumId="17" w15:restartNumberingAfterBreak="0">
    <w:nsid w:val="4E864631"/>
    <w:multiLevelType w:val="hybridMultilevel"/>
    <w:tmpl w:val="044A07C4"/>
    <w:lvl w:ilvl="0" w:tplc="2FF672A6">
      <w:start w:val="1"/>
      <w:numFmt w:val="bullet"/>
      <w:lvlText w:val=""/>
      <w:lvlJc w:val="left"/>
      <w:pPr>
        <w:ind w:left="720" w:hanging="360"/>
      </w:pPr>
      <w:rPr>
        <w:rFonts w:hint="default" w:ascii="Symbol" w:hAnsi="Symbol"/>
      </w:rPr>
    </w:lvl>
    <w:lvl w:ilvl="1" w:tplc="CAC445F8">
      <w:start w:val="1"/>
      <w:numFmt w:val="bullet"/>
      <w:lvlText w:val="o"/>
      <w:lvlJc w:val="left"/>
      <w:pPr>
        <w:ind w:left="1440" w:hanging="360"/>
      </w:pPr>
      <w:rPr>
        <w:rFonts w:hint="default" w:ascii="Courier New" w:hAnsi="Courier New"/>
      </w:rPr>
    </w:lvl>
    <w:lvl w:ilvl="2" w:tplc="981A9220">
      <w:start w:val="1"/>
      <w:numFmt w:val="bullet"/>
      <w:lvlText w:val=""/>
      <w:lvlJc w:val="left"/>
      <w:pPr>
        <w:ind w:left="2160" w:hanging="360"/>
      </w:pPr>
      <w:rPr>
        <w:rFonts w:hint="default" w:ascii="Wingdings" w:hAnsi="Wingdings"/>
      </w:rPr>
    </w:lvl>
    <w:lvl w:ilvl="3" w:tplc="5852A17E">
      <w:start w:val="1"/>
      <w:numFmt w:val="bullet"/>
      <w:lvlText w:val=""/>
      <w:lvlJc w:val="left"/>
      <w:pPr>
        <w:ind w:left="2880" w:hanging="360"/>
      </w:pPr>
      <w:rPr>
        <w:rFonts w:hint="default" w:ascii="Symbol" w:hAnsi="Symbol"/>
      </w:rPr>
    </w:lvl>
    <w:lvl w:ilvl="4" w:tplc="E3085744">
      <w:start w:val="1"/>
      <w:numFmt w:val="bullet"/>
      <w:lvlText w:val="o"/>
      <w:lvlJc w:val="left"/>
      <w:pPr>
        <w:ind w:left="3600" w:hanging="360"/>
      </w:pPr>
      <w:rPr>
        <w:rFonts w:hint="default" w:ascii="Courier New" w:hAnsi="Courier New"/>
      </w:rPr>
    </w:lvl>
    <w:lvl w:ilvl="5" w:tplc="40EE8066">
      <w:start w:val="1"/>
      <w:numFmt w:val="bullet"/>
      <w:lvlText w:val=""/>
      <w:lvlJc w:val="left"/>
      <w:pPr>
        <w:ind w:left="4320" w:hanging="360"/>
      </w:pPr>
      <w:rPr>
        <w:rFonts w:hint="default" w:ascii="Wingdings" w:hAnsi="Wingdings"/>
      </w:rPr>
    </w:lvl>
    <w:lvl w:ilvl="6" w:tplc="45564714">
      <w:start w:val="1"/>
      <w:numFmt w:val="bullet"/>
      <w:lvlText w:val=""/>
      <w:lvlJc w:val="left"/>
      <w:pPr>
        <w:ind w:left="5040" w:hanging="360"/>
      </w:pPr>
      <w:rPr>
        <w:rFonts w:hint="default" w:ascii="Symbol" w:hAnsi="Symbol"/>
      </w:rPr>
    </w:lvl>
    <w:lvl w:ilvl="7" w:tplc="2E70C740">
      <w:start w:val="1"/>
      <w:numFmt w:val="bullet"/>
      <w:lvlText w:val="o"/>
      <w:lvlJc w:val="left"/>
      <w:pPr>
        <w:ind w:left="5760" w:hanging="360"/>
      </w:pPr>
      <w:rPr>
        <w:rFonts w:hint="default" w:ascii="Courier New" w:hAnsi="Courier New"/>
      </w:rPr>
    </w:lvl>
    <w:lvl w:ilvl="8" w:tplc="654EE298">
      <w:start w:val="1"/>
      <w:numFmt w:val="bullet"/>
      <w:lvlText w:val=""/>
      <w:lvlJc w:val="left"/>
      <w:pPr>
        <w:ind w:left="6480" w:hanging="360"/>
      </w:pPr>
      <w:rPr>
        <w:rFonts w:hint="default" w:ascii="Wingdings" w:hAnsi="Wingdings"/>
      </w:rPr>
    </w:lvl>
  </w:abstractNum>
  <w:abstractNum w:abstractNumId="18" w15:restartNumberingAfterBreak="0">
    <w:nsid w:val="5086F781"/>
    <w:multiLevelType w:val="hybridMultilevel"/>
    <w:tmpl w:val="83082A30"/>
    <w:lvl w:ilvl="0" w:tplc="C0783A72">
      <w:start w:val="1"/>
      <w:numFmt w:val="bullet"/>
      <w:lvlText w:val=""/>
      <w:lvlJc w:val="left"/>
      <w:pPr>
        <w:ind w:left="1428" w:hanging="360"/>
      </w:pPr>
      <w:rPr>
        <w:rFonts w:hint="default" w:ascii="Symbol" w:hAnsi="Symbol"/>
      </w:rPr>
    </w:lvl>
    <w:lvl w:ilvl="1" w:tplc="74EAADB2">
      <w:start w:val="1"/>
      <w:numFmt w:val="bullet"/>
      <w:lvlText w:val="o"/>
      <w:lvlJc w:val="left"/>
      <w:pPr>
        <w:ind w:left="2148" w:hanging="360"/>
      </w:pPr>
      <w:rPr>
        <w:rFonts w:hint="default" w:ascii="Courier New" w:hAnsi="Courier New"/>
      </w:rPr>
    </w:lvl>
    <w:lvl w:ilvl="2" w:tplc="391C7458">
      <w:start w:val="1"/>
      <w:numFmt w:val="bullet"/>
      <w:lvlText w:val=""/>
      <w:lvlJc w:val="left"/>
      <w:pPr>
        <w:ind w:left="2868" w:hanging="360"/>
      </w:pPr>
      <w:rPr>
        <w:rFonts w:hint="default" w:ascii="Wingdings" w:hAnsi="Wingdings"/>
      </w:rPr>
    </w:lvl>
    <w:lvl w:ilvl="3" w:tplc="F640AEA4">
      <w:start w:val="1"/>
      <w:numFmt w:val="bullet"/>
      <w:lvlText w:val=""/>
      <w:lvlJc w:val="left"/>
      <w:pPr>
        <w:ind w:left="3588" w:hanging="360"/>
      </w:pPr>
      <w:rPr>
        <w:rFonts w:hint="default" w:ascii="Symbol" w:hAnsi="Symbol"/>
      </w:rPr>
    </w:lvl>
    <w:lvl w:ilvl="4" w:tplc="59FED364">
      <w:start w:val="1"/>
      <w:numFmt w:val="bullet"/>
      <w:lvlText w:val="o"/>
      <w:lvlJc w:val="left"/>
      <w:pPr>
        <w:ind w:left="4308" w:hanging="360"/>
      </w:pPr>
      <w:rPr>
        <w:rFonts w:hint="default" w:ascii="Courier New" w:hAnsi="Courier New"/>
      </w:rPr>
    </w:lvl>
    <w:lvl w:ilvl="5" w:tplc="1A660F12">
      <w:start w:val="1"/>
      <w:numFmt w:val="bullet"/>
      <w:lvlText w:val=""/>
      <w:lvlJc w:val="left"/>
      <w:pPr>
        <w:ind w:left="5028" w:hanging="360"/>
      </w:pPr>
      <w:rPr>
        <w:rFonts w:hint="default" w:ascii="Wingdings" w:hAnsi="Wingdings"/>
      </w:rPr>
    </w:lvl>
    <w:lvl w:ilvl="6" w:tplc="73A4BF9E">
      <w:start w:val="1"/>
      <w:numFmt w:val="bullet"/>
      <w:lvlText w:val=""/>
      <w:lvlJc w:val="left"/>
      <w:pPr>
        <w:ind w:left="5748" w:hanging="360"/>
      </w:pPr>
      <w:rPr>
        <w:rFonts w:hint="default" w:ascii="Symbol" w:hAnsi="Symbol"/>
      </w:rPr>
    </w:lvl>
    <w:lvl w:ilvl="7" w:tplc="83D271C6">
      <w:start w:val="1"/>
      <w:numFmt w:val="bullet"/>
      <w:lvlText w:val="o"/>
      <w:lvlJc w:val="left"/>
      <w:pPr>
        <w:ind w:left="6468" w:hanging="360"/>
      </w:pPr>
      <w:rPr>
        <w:rFonts w:hint="default" w:ascii="Courier New" w:hAnsi="Courier New"/>
      </w:rPr>
    </w:lvl>
    <w:lvl w:ilvl="8" w:tplc="177AE8A6">
      <w:start w:val="1"/>
      <w:numFmt w:val="bullet"/>
      <w:lvlText w:val=""/>
      <w:lvlJc w:val="left"/>
      <w:pPr>
        <w:ind w:left="7188" w:hanging="360"/>
      </w:pPr>
      <w:rPr>
        <w:rFonts w:hint="default" w:ascii="Wingdings" w:hAnsi="Wingdings"/>
      </w:rPr>
    </w:lvl>
  </w:abstractNum>
  <w:abstractNum w:abstractNumId="19" w15:restartNumberingAfterBreak="0">
    <w:nsid w:val="559F02E6"/>
    <w:multiLevelType w:val="hybridMultilevel"/>
    <w:tmpl w:val="00AAD8E2"/>
    <w:lvl w:ilvl="0" w:tplc="1188EDB6">
      <w:start w:val="1"/>
      <w:numFmt w:val="decimal"/>
      <w:lvlText w:val="%1."/>
      <w:lvlJc w:val="left"/>
      <w:pPr>
        <w:ind w:left="720" w:hanging="360"/>
      </w:pPr>
    </w:lvl>
    <w:lvl w:ilvl="1" w:tplc="EDEC1D76">
      <w:start w:val="1"/>
      <w:numFmt w:val="lowerLetter"/>
      <w:lvlText w:val="%2."/>
      <w:lvlJc w:val="left"/>
      <w:pPr>
        <w:ind w:left="1440" w:hanging="360"/>
      </w:pPr>
    </w:lvl>
    <w:lvl w:ilvl="2" w:tplc="9496D800">
      <w:start w:val="1"/>
      <w:numFmt w:val="lowerRoman"/>
      <w:lvlText w:val="%3."/>
      <w:lvlJc w:val="right"/>
      <w:pPr>
        <w:ind w:left="2160" w:hanging="180"/>
      </w:pPr>
    </w:lvl>
    <w:lvl w:ilvl="3" w:tplc="36CA4768">
      <w:start w:val="1"/>
      <w:numFmt w:val="decimal"/>
      <w:lvlText w:val="%4."/>
      <w:lvlJc w:val="left"/>
      <w:pPr>
        <w:ind w:left="2880" w:hanging="360"/>
      </w:pPr>
    </w:lvl>
    <w:lvl w:ilvl="4" w:tplc="AF20DB12">
      <w:start w:val="1"/>
      <w:numFmt w:val="lowerLetter"/>
      <w:lvlText w:val="%5."/>
      <w:lvlJc w:val="left"/>
      <w:pPr>
        <w:ind w:left="3600" w:hanging="360"/>
      </w:pPr>
    </w:lvl>
    <w:lvl w:ilvl="5" w:tplc="CF3CEF7C">
      <w:start w:val="1"/>
      <w:numFmt w:val="lowerRoman"/>
      <w:lvlText w:val="%6."/>
      <w:lvlJc w:val="right"/>
      <w:pPr>
        <w:ind w:left="4320" w:hanging="180"/>
      </w:pPr>
    </w:lvl>
    <w:lvl w:ilvl="6" w:tplc="025E1BE8">
      <w:start w:val="1"/>
      <w:numFmt w:val="decimal"/>
      <w:lvlText w:val="%7."/>
      <w:lvlJc w:val="left"/>
      <w:pPr>
        <w:ind w:left="5040" w:hanging="360"/>
      </w:pPr>
    </w:lvl>
    <w:lvl w:ilvl="7" w:tplc="D770A6C2">
      <w:start w:val="1"/>
      <w:numFmt w:val="lowerLetter"/>
      <w:lvlText w:val="%8."/>
      <w:lvlJc w:val="left"/>
      <w:pPr>
        <w:ind w:left="5760" w:hanging="360"/>
      </w:pPr>
    </w:lvl>
    <w:lvl w:ilvl="8" w:tplc="E6D289F6">
      <w:start w:val="1"/>
      <w:numFmt w:val="lowerRoman"/>
      <w:lvlText w:val="%9."/>
      <w:lvlJc w:val="right"/>
      <w:pPr>
        <w:ind w:left="6480" w:hanging="180"/>
      </w:pPr>
    </w:lvl>
  </w:abstractNum>
  <w:abstractNum w:abstractNumId="20" w15:restartNumberingAfterBreak="0">
    <w:nsid w:val="56123373"/>
    <w:multiLevelType w:val="hybridMultilevel"/>
    <w:tmpl w:val="5F5E26CA"/>
    <w:lvl w:ilvl="0" w:tplc="0114B278">
      <w:start w:val="1"/>
      <w:numFmt w:val="bullet"/>
      <w:lvlText w:val=""/>
      <w:lvlJc w:val="left"/>
      <w:pPr>
        <w:ind w:left="720" w:hanging="360"/>
      </w:pPr>
      <w:rPr>
        <w:rFonts w:hint="default" w:ascii="Symbol" w:hAnsi="Symbol"/>
      </w:rPr>
    </w:lvl>
    <w:lvl w:ilvl="1" w:tplc="1A34C6C0">
      <w:start w:val="1"/>
      <w:numFmt w:val="bullet"/>
      <w:lvlText w:val="o"/>
      <w:lvlJc w:val="left"/>
      <w:pPr>
        <w:ind w:left="1440" w:hanging="360"/>
      </w:pPr>
      <w:rPr>
        <w:rFonts w:hint="default" w:ascii="Courier New" w:hAnsi="Courier New"/>
      </w:rPr>
    </w:lvl>
    <w:lvl w:ilvl="2" w:tplc="6D06F9A6">
      <w:start w:val="1"/>
      <w:numFmt w:val="bullet"/>
      <w:lvlText w:val=""/>
      <w:lvlJc w:val="left"/>
      <w:pPr>
        <w:ind w:left="2160" w:hanging="360"/>
      </w:pPr>
      <w:rPr>
        <w:rFonts w:hint="default" w:ascii="Wingdings" w:hAnsi="Wingdings"/>
      </w:rPr>
    </w:lvl>
    <w:lvl w:ilvl="3" w:tplc="F4004954">
      <w:start w:val="1"/>
      <w:numFmt w:val="bullet"/>
      <w:lvlText w:val=""/>
      <w:lvlJc w:val="left"/>
      <w:pPr>
        <w:ind w:left="2880" w:hanging="360"/>
      </w:pPr>
      <w:rPr>
        <w:rFonts w:hint="default" w:ascii="Symbol" w:hAnsi="Symbol"/>
      </w:rPr>
    </w:lvl>
    <w:lvl w:ilvl="4" w:tplc="9D3C833A">
      <w:start w:val="1"/>
      <w:numFmt w:val="bullet"/>
      <w:lvlText w:val="o"/>
      <w:lvlJc w:val="left"/>
      <w:pPr>
        <w:ind w:left="3600" w:hanging="360"/>
      </w:pPr>
      <w:rPr>
        <w:rFonts w:hint="default" w:ascii="Courier New" w:hAnsi="Courier New"/>
      </w:rPr>
    </w:lvl>
    <w:lvl w:ilvl="5" w:tplc="ADE49A2A">
      <w:start w:val="1"/>
      <w:numFmt w:val="bullet"/>
      <w:lvlText w:val=""/>
      <w:lvlJc w:val="left"/>
      <w:pPr>
        <w:ind w:left="4320" w:hanging="360"/>
      </w:pPr>
      <w:rPr>
        <w:rFonts w:hint="default" w:ascii="Wingdings" w:hAnsi="Wingdings"/>
      </w:rPr>
    </w:lvl>
    <w:lvl w:ilvl="6" w:tplc="D88294E4">
      <w:start w:val="1"/>
      <w:numFmt w:val="bullet"/>
      <w:lvlText w:val=""/>
      <w:lvlJc w:val="left"/>
      <w:pPr>
        <w:ind w:left="5040" w:hanging="360"/>
      </w:pPr>
      <w:rPr>
        <w:rFonts w:hint="default" w:ascii="Symbol" w:hAnsi="Symbol"/>
      </w:rPr>
    </w:lvl>
    <w:lvl w:ilvl="7" w:tplc="5D12D5D8">
      <w:start w:val="1"/>
      <w:numFmt w:val="bullet"/>
      <w:lvlText w:val="o"/>
      <w:lvlJc w:val="left"/>
      <w:pPr>
        <w:ind w:left="5760" w:hanging="360"/>
      </w:pPr>
      <w:rPr>
        <w:rFonts w:hint="default" w:ascii="Courier New" w:hAnsi="Courier New"/>
      </w:rPr>
    </w:lvl>
    <w:lvl w:ilvl="8" w:tplc="58FE9D6C">
      <w:start w:val="1"/>
      <w:numFmt w:val="bullet"/>
      <w:lvlText w:val=""/>
      <w:lvlJc w:val="left"/>
      <w:pPr>
        <w:ind w:left="6480" w:hanging="360"/>
      </w:pPr>
      <w:rPr>
        <w:rFonts w:hint="default" w:ascii="Wingdings" w:hAnsi="Wingdings"/>
      </w:rPr>
    </w:lvl>
  </w:abstractNum>
  <w:abstractNum w:abstractNumId="21" w15:restartNumberingAfterBreak="0">
    <w:nsid w:val="5AED73AA"/>
    <w:multiLevelType w:val="hybridMultilevel"/>
    <w:tmpl w:val="F66648CE"/>
    <w:lvl w:ilvl="0" w:tplc="6A140C62">
      <w:start w:val="1"/>
      <w:numFmt w:val="bullet"/>
      <w:lvlText w:val=""/>
      <w:lvlJc w:val="left"/>
      <w:pPr>
        <w:ind w:left="720" w:hanging="360"/>
      </w:pPr>
      <w:rPr>
        <w:rFonts w:hint="default" w:ascii="Symbol" w:hAnsi="Symbol"/>
      </w:rPr>
    </w:lvl>
    <w:lvl w:ilvl="1" w:tplc="605880F2">
      <w:start w:val="1"/>
      <w:numFmt w:val="bullet"/>
      <w:lvlText w:val="o"/>
      <w:lvlJc w:val="left"/>
      <w:pPr>
        <w:ind w:left="1440" w:hanging="360"/>
      </w:pPr>
      <w:rPr>
        <w:rFonts w:hint="default" w:ascii="Courier New" w:hAnsi="Courier New"/>
      </w:rPr>
    </w:lvl>
    <w:lvl w:ilvl="2" w:tplc="54E898A8">
      <w:start w:val="1"/>
      <w:numFmt w:val="bullet"/>
      <w:lvlText w:val=""/>
      <w:lvlJc w:val="left"/>
      <w:pPr>
        <w:ind w:left="2160" w:hanging="360"/>
      </w:pPr>
      <w:rPr>
        <w:rFonts w:hint="default" w:ascii="Wingdings" w:hAnsi="Wingdings"/>
      </w:rPr>
    </w:lvl>
    <w:lvl w:ilvl="3" w:tplc="D7E87CD4">
      <w:start w:val="1"/>
      <w:numFmt w:val="bullet"/>
      <w:lvlText w:val=""/>
      <w:lvlJc w:val="left"/>
      <w:pPr>
        <w:ind w:left="2880" w:hanging="360"/>
      </w:pPr>
      <w:rPr>
        <w:rFonts w:hint="default" w:ascii="Symbol" w:hAnsi="Symbol"/>
      </w:rPr>
    </w:lvl>
    <w:lvl w:ilvl="4" w:tplc="2EE08C02">
      <w:start w:val="1"/>
      <w:numFmt w:val="bullet"/>
      <w:lvlText w:val="o"/>
      <w:lvlJc w:val="left"/>
      <w:pPr>
        <w:ind w:left="3600" w:hanging="360"/>
      </w:pPr>
      <w:rPr>
        <w:rFonts w:hint="default" w:ascii="Courier New" w:hAnsi="Courier New"/>
      </w:rPr>
    </w:lvl>
    <w:lvl w:ilvl="5" w:tplc="BA8E7530">
      <w:start w:val="1"/>
      <w:numFmt w:val="bullet"/>
      <w:lvlText w:val=""/>
      <w:lvlJc w:val="left"/>
      <w:pPr>
        <w:ind w:left="4320" w:hanging="360"/>
      </w:pPr>
      <w:rPr>
        <w:rFonts w:hint="default" w:ascii="Wingdings" w:hAnsi="Wingdings"/>
      </w:rPr>
    </w:lvl>
    <w:lvl w:ilvl="6" w:tplc="1BD4D9AE">
      <w:start w:val="1"/>
      <w:numFmt w:val="bullet"/>
      <w:lvlText w:val=""/>
      <w:lvlJc w:val="left"/>
      <w:pPr>
        <w:ind w:left="5040" w:hanging="360"/>
      </w:pPr>
      <w:rPr>
        <w:rFonts w:hint="default" w:ascii="Symbol" w:hAnsi="Symbol"/>
      </w:rPr>
    </w:lvl>
    <w:lvl w:ilvl="7" w:tplc="72F6D5C2">
      <w:start w:val="1"/>
      <w:numFmt w:val="bullet"/>
      <w:lvlText w:val="o"/>
      <w:lvlJc w:val="left"/>
      <w:pPr>
        <w:ind w:left="5760" w:hanging="360"/>
      </w:pPr>
      <w:rPr>
        <w:rFonts w:hint="default" w:ascii="Courier New" w:hAnsi="Courier New"/>
      </w:rPr>
    </w:lvl>
    <w:lvl w:ilvl="8" w:tplc="0700D734">
      <w:start w:val="1"/>
      <w:numFmt w:val="bullet"/>
      <w:lvlText w:val=""/>
      <w:lvlJc w:val="left"/>
      <w:pPr>
        <w:ind w:left="6480" w:hanging="360"/>
      </w:pPr>
      <w:rPr>
        <w:rFonts w:hint="default" w:ascii="Wingdings" w:hAnsi="Wingdings"/>
      </w:rPr>
    </w:lvl>
  </w:abstractNum>
  <w:abstractNum w:abstractNumId="22" w15:restartNumberingAfterBreak="0">
    <w:nsid w:val="5F919164"/>
    <w:multiLevelType w:val="hybridMultilevel"/>
    <w:tmpl w:val="A686EB40"/>
    <w:lvl w:ilvl="0" w:tplc="82AEB830">
      <w:start w:val="1"/>
      <w:numFmt w:val="bullet"/>
      <w:lvlText w:val=""/>
      <w:lvlJc w:val="left"/>
      <w:pPr>
        <w:ind w:left="720" w:hanging="360"/>
      </w:pPr>
      <w:rPr>
        <w:rFonts w:hint="default" w:ascii="Symbol" w:hAnsi="Symbol"/>
      </w:rPr>
    </w:lvl>
    <w:lvl w:ilvl="1" w:tplc="86887D78">
      <w:start w:val="1"/>
      <w:numFmt w:val="bullet"/>
      <w:lvlText w:val="o"/>
      <w:lvlJc w:val="left"/>
      <w:pPr>
        <w:ind w:left="1440" w:hanging="360"/>
      </w:pPr>
      <w:rPr>
        <w:rFonts w:hint="default" w:ascii="Courier New" w:hAnsi="Courier New"/>
      </w:rPr>
    </w:lvl>
    <w:lvl w:ilvl="2" w:tplc="EFCE52DC">
      <w:start w:val="1"/>
      <w:numFmt w:val="bullet"/>
      <w:lvlText w:val=""/>
      <w:lvlJc w:val="left"/>
      <w:pPr>
        <w:ind w:left="2160" w:hanging="360"/>
      </w:pPr>
      <w:rPr>
        <w:rFonts w:hint="default" w:ascii="Wingdings" w:hAnsi="Wingdings"/>
      </w:rPr>
    </w:lvl>
    <w:lvl w:ilvl="3" w:tplc="386E525A">
      <w:start w:val="1"/>
      <w:numFmt w:val="bullet"/>
      <w:lvlText w:val=""/>
      <w:lvlJc w:val="left"/>
      <w:pPr>
        <w:ind w:left="2880" w:hanging="360"/>
      </w:pPr>
      <w:rPr>
        <w:rFonts w:hint="default" w:ascii="Symbol" w:hAnsi="Symbol"/>
      </w:rPr>
    </w:lvl>
    <w:lvl w:ilvl="4" w:tplc="D3944FFC">
      <w:start w:val="1"/>
      <w:numFmt w:val="bullet"/>
      <w:lvlText w:val="o"/>
      <w:lvlJc w:val="left"/>
      <w:pPr>
        <w:ind w:left="3600" w:hanging="360"/>
      </w:pPr>
      <w:rPr>
        <w:rFonts w:hint="default" w:ascii="Courier New" w:hAnsi="Courier New"/>
      </w:rPr>
    </w:lvl>
    <w:lvl w:ilvl="5" w:tplc="E280D680">
      <w:start w:val="1"/>
      <w:numFmt w:val="bullet"/>
      <w:lvlText w:val=""/>
      <w:lvlJc w:val="left"/>
      <w:pPr>
        <w:ind w:left="4320" w:hanging="360"/>
      </w:pPr>
      <w:rPr>
        <w:rFonts w:hint="default" w:ascii="Wingdings" w:hAnsi="Wingdings"/>
      </w:rPr>
    </w:lvl>
    <w:lvl w:ilvl="6" w:tplc="76F88482">
      <w:start w:val="1"/>
      <w:numFmt w:val="bullet"/>
      <w:lvlText w:val=""/>
      <w:lvlJc w:val="left"/>
      <w:pPr>
        <w:ind w:left="5040" w:hanging="360"/>
      </w:pPr>
      <w:rPr>
        <w:rFonts w:hint="default" w:ascii="Symbol" w:hAnsi="Symbol"/>
      </w:rPr>
    </w:lvl>
    <w:lvl w:ilvl="7" w:tplc="1902E894">
      <w:start w:val="1"/>
      <w:numFmt w:val="bullet"/>
      <w:lvlText w:val="o"/>
      <w:lvlJc w:val="left"/>
      <w:pPr>
        <w:ind w:left="5760" w:hanging="360"/>
      </w:pPr>
      <w:rPr>
        <w:rFonts w:hint="default" w:ascii="Courier New" w:hAnsi="Courier New"/>
      </w:rPr>
    </w:lvl>
    <w:lvl w:ilvl="8" w:tplc="2746142A">
      <w:start w:val="1"/>
      <w:numFmt w:val="bullet"/>
      <w:lvlText w:val=""/>
      <w:lvlJc w:val="left"/>
      <w:pPr>
        <w:ind w:left="6480" w:hanging="360"/>
      </w:pPr>
      <w:rPr>
        <w:rFonts w:hint="default" w:ascii="Wingdings" w:hAnsi="Wingdings"/>
      </w:rPr>
    </w:lvl>
  </w:abstractNum>
  <w:abstractNum w:abstractNumId="23" w15:restartNumberingAfterBreak="0">
    <w:nsid w:val="63866CC8"/>
    <w:multiLevelType w:val="hybridMultilevel"/>
    <w:tmpl w:val="BBB20F28"/>
    <w:lvl w:ilvl="0" w:tplc="D49CE5F0">
      <w:start w:val="1"/>
      <w:numFmt w:val="bullet"/>
      <w:lvlText w:val=""/>
      <w:lvlJc w:val="left"/>
      <w:pPr>
        <w:ind w:left="720" w:hanging="360"/>
      </w:pPr>
      <w:rPr>
        <w:rFonts w:hint="default" w:ascii="Symbol" w:hAnsi="Symbol"/>
      </w:rPr>
    </w:lvl>
    <w:lvl w:ilvl="1" w:tplc="BD8EA6B4">
      <w:start w:val="1"/>
      <w:numFmt w:val="bullet"/>
      <w:lvlText w:val="o"/>
      <w:lvlJc w:val="left"/>
      <w:pPr>
        <w:ind w:left="1440" w:hanging="360"/>
      </w:pPr>
      <w:rPr>
        <w:rFonts w:hint="default" w:ascii="Courier New" w:hAnsi="Courier New"/>
      </w:rPr>
    </w:lvl>
    <w:lvl w:ilvl="2" w:tplc="F6105922">
      <w:start w:val="1"/>
      <w:numFmt w:val="bullet"/>
      <w:lvlText w:val=""/>
      <w:lvlJc w:val="left"/>
      <w:pPr>
        <w:ind w:left="2160" w:hanging="360"/>
      </w:pPr>
      <w:rPr>
        <w:rFonts w:hint="default" w:ascii="Wingdings" w:hAnsi="Wingdings"/>
      </w:rPr>
    </w:lvl>
    <w:lvl w:ilvl="3" w:tplc="07F6AB9A">
      <w:start w:val="1"/>
      <w:numFmt w:val="bullet"/>
      <w:lvlText w:val=""/>
      <w:lvlJc w:val="left"/>
      <w:pPr>
        <w:ind w:left="2880" w:hanging="360"/>
      </w:pPr>
      <w:rPr>
        <w:rFonts w:hint="default" w:ascii="Symbol" w:hAnsi="Symbol"/>
      </w:rPr>
    </w:lvl>
    <w:lvl w:ilvl="4" w:tplc="C0506FF2">
      <w:start w:val="1"/>
      <w:numFmt w:val="bullet"/>
      <w:lvlText w:val="o"/>
      <w:lvlJc w:val="left"/>
      <w:pPr>
        <w:ind w:left="3600" w:hanging="360"/>
      </w:pPr>
      <w:rPr>
        <w:rFonts w:hint="default" w:ascii="Courier New" w:hAnsi="Courier New"/>
      </w:rPr>
    </w:lvl>
    <w:lvl w:ilvl="5" w:tplc="14FC65AA">
      <w:start w:val="1"/>
      <w:numFmt w:val="bullet"/>
      <w:lvlText w:val=""/>
      <w:lvlJc w:val="left"/>
      <w:pPr>
        <w:ind w:left="4320" w:hanging="360"/>
      </w:pPr>
      <w:rPr>
        <w:rFonts w:hint="default" w:ascii="Wingdings" w:hAnsi="Wingdings"/>
      </w:rPr>
    </w:lvl>
    <w:lvl w:ilvl="6" w:tplc="B4C44A08">
      <w:start w:val="1"/>
      <w:numFmt w:val="bullet"/>
      <w:lvlText w:val=""/>
      <w:lvlJc w:val="left"/>
      <w:pPr>
        <w:ind w:left="5040" w:hanging="360"/>
      </w:pPr>
      <w:rPr>
        <w:rFonts w:hint="default" w:ascii="Symbol" w:hAnsi="Symbol"/>
      </w:rPr>
    </w:lvl>
    <w:lvl w:ilvl="7" w:tplc="7996CA72">
      <w:start w:val="1"/>
      <w:numFmt w:val="bullet"/>
      <w:lvlText w:val="o"/>
      <w:lvlJc w:val="left"/>
      <w:pPr>
        <w:ind w:left="5760" w:hanging="360"/>
      </w:pPr>
      <w:rPr>
        <w:rFonts w:hint="default" w:ascii="Courier New" w:hAnsi="Courier New"/>
      </w:rPr>
    </w:lvl>
    <w:lvl w:ilvl="8" w:tplc="05B8BF0E">
      <w:start w:val="1"/>
      <w:numFmt w:val="bullet"/>
      <w:lvlText w:val=""/>
      <w:lvlJc w:val="left"/>
      <w:pPr>
        <w:ind w:left="6480" w:hanging="360"/>
      </w:pPr>
      <w:rPr>
        <w:rFonts w:hint="default" w:ascii="Wingdings" w:hAnsi="Wingdings"/>
      </w:rPr>
    </w:lvl>
  </w:abstractNum>
  <w:abstractNum w:abstractNumId="24" w15:restartNumberingAfterBreak="0">
    <w:nsid w:val="64B6FE0B"/>
    <w:multiLevelType w:val="hybridMultilevel"/>
    <w:tmpl w:val="F47E51CE"/>
    <w:lvl w:ilvl="0" w:tplc="D590B40C">
      <w:start w:val="1"/>
      <w:numFmt w:val="decimal"/>
      <w:lvlText w:val="%1."/>
      <w:lvlJc w:val="left"/>
      <w:pPr>
        <w:ind w:left="720" w:hanging="360"/>
      </w:pPr>
    </w:lvl>
    <w:lvl w:ilvl="1" w:tplc="B20C014E">
      <w:start w:val="1"/>
      <w:numFmt w:val="lowerLetter"/>
      <w:lvlText w:val="%2."/>
      <w:lvlJc w:val="left"/>
      <w:pPr>
        <w:ind w:left="1440" w:hanging="360"/>
      </w:pPr>
    </w:lvl>
    <w:lvl w:ilvl="2" w:tplc="791A47E4">
      <w:start w:val="1"/>
      <w:numFmt w:val="lowerRoman"/>
      <w:lvlText w:val="%3."/>
      <w:lvlJc w:val="right"/>
      <w:pPr>
        <w:ind w:left="2160" w:hanging="180"/>
      </w:pPr>
    </w:lvl>
    <w:lvl w:ilvl="3" w:tplc="8C482266">
      <w:start w:val="1"/>
      <w:numFmt w:val="decimal"/>
      <w:lvlText w:val="%4."/>
      <w:lvlJc w:val="left"/>
      <w:pPr>
        <w:ind w:left="2880" w:hanging="360"/>
      </w:pPr>
    </w:lvl>
    <w:lvl w:ilvl="4" w:tplc="0F9A0240">
      <w:start w:val="1"/>
      <w:numFmt w:val="lowerLetter"/>
      <w:lvlText w:val="%5."/>
      <w:lvlJc w:val="left"/>
      <w:pPr>
        <w:ind w:left="3600" w:hanging="360"/>
      </w:pPr>
    </w:lvl>
    <w:lvl w:ilvl="5" w:tplc="BE900A48">
      <w:start w:val="1"/>
      <w:numFmt w:val="lowerRoman"/>
      <w:lvlText w:val="%6."/>
      <w:lvlJc w:val="right"/>
      <w:pPr>
        <w:ind w:left="4320" w:hanging="180"/>
      </w:pPr>
    </w:lvl>
    <w:lvl w:ilvl="6" w:tplc="CE88CAAA">
      <w:start w:val="1"/>
      <w:numFmt w:val="decimal"/>
      <w:lvlText w:val="%7."/>
      <w:lvlJc w:val="left"/>
      <w:pPr>
        <w:ind w:left="5040" w:hanging="360"/>
      </w:pPr>
    </w:lvl>
    <w:lvl w:ilvl="7" w:tplc="4F5E2C34">
      <w:start w:val="1"/>
      <w:numFmt w:val="lowerLetter"/>
      <w:lvlText w:val="%8."/>
      <w:lvlJc w:val="left"/>
      <w:pPr>
        <w:ind w:left="5760" w:hanging="360"/>
      </w:pPr>
    </w:lvl>
    <w:lvl w:ilvl="8" w:tplc="50A437F8">
      <w:start w:val="1"/>
      <w:numFmt w:val="lowerRoman"/>
      <w:lvlText w:val="%9."/>
      <w:lvlJc w:val="right"/>
      <w:pPr>
        <w:ind w:left="6480" w:hanging="180"/>
      </w:pPr>
    </w:lvl>
  </w:abstractNum>
  <w:abstractNum w:abstractNumId="25" w15:restartNumberingAfterBreak="0">
    <w:nsid w:val="67149CD6"/>
    <w:multiLevelType w:val="hybridMultilevel"/>
    <w:tmpl w:val="317A80FA"/>
    <w:lvl w:ilvl="0" w:tplc="57B40064">
      <w:start w:val="1"/>
      <w:numFmt w:val="decimal"/>
      <w:lvlText w:val="%1."/>
      <w:lvlJc w:val="left"/>
      <w:pPr>
        <w:ind w:left="720" w:hanging="360"/>
      </w:pPr>
    </w:lvl>
    <w:lvl w:ilvl="1" w:tplc="43B0401C">
      <w:start w:val="1"/>
      <w:numFmt w:val="lowerLetter"/>
      <w:lvlText w:val="%2."/>
      <w:lvlJc w:val="left"/>
      <w:pPr>
        <w:ind w:left="1440" w:hanging="360"/>
      </w:pPr>
    </w:lvl>
    <w:lvl w:ilvl="2" w:tplc="00260934">
      <w:start w:val="1"/>
      <w:numFmt w:val="lowerRoman"/>
      <w:lvlText w:val="%3."/>
      <w:lvlJc w:val="right"/>
      <w:pPr>
        <w:ind w:left="2160" w:hanging="180"/>
      </w:pPr>
    </w:lvl>
    <w:lvl w:ilvl="3" w:tplc="7F069690">
      <w:start w:val="1"/>
      <w:numFmt w:val="decimal"/>
      <w:lvlText w:val="%4."/>
      <w:lvlJc w:val="left"/>
      <w:pPr>
        <w:ind w:left="2880" w:hanging="360"/>
      </w:pPr>
    </w:lvl>
    <w:lvl w:ilvl="4" w:tplc="C03C3288">
      <w:start w:val="1"/>
      <w:numFmt w:val="lowerLetter"/>
      <w:lvlText w:val="%5."/>
      <w:lvlJc w:val="left"/>
      <w:pPr>
        <w:ind w:left="3600" w:hanging="360"/>
      </w:pPr>
    </w:lvl>
    <w:lvl w:ilvl="5" w:tplc="DD6865E0">
      <w:start w:val="1"/>
      <w:numFmt w:val="lowerRoman"/>
      <w:lvlText w:val="%6."/>
      <w:lvlJc w:val="right"/>
      <w:pPr>
        <w:ind w:left="4320" w:hanging="180"/>
      </w:pPr>
    </w:lvl>
    <w:lvl w:ilvl="6" w:tplc="B2E6A6BA">
      <w:start w:val="1"/>
      <w:numFmt w:val="decimal"/>
      <w:lvlText w:val="%7."/>
      <w:lvlJc w:val="left"/>
      <w:pPr>
        <w:ind w:left="5040" w:hanging="360"/>
      </w:pPr>
    </w:lvl>
    <w:lvl w:ilvl="7" w:tplc="A432940A">
      <w:start w:val="1"/>
      <w:numFmt w:val="lowerLetter"/>
      <w:lvlText w:val="%8."/>
      <w:lvlJc w:val="left"/>
      <w:pPr>
        <w:ind w:left="5760" w:hanging="360"/>
      </w:pPr>
    </w:lvl>
    <w:lvl w:ilvl="8" w:tplc="AC96992A">
      <w:start w:val="1"/>
      <w:numFmt w:val="lowerRoman"/>
      <w:lvlText w:val="%9."/>
      <w:lvlJc w:val="right"/>
      <w:pPr>
        <w:ind w:left="6480" w:hanging="180"/>
      </w:pPr>
    </w:lvl>
  </w:abstractNum>
  <w:abstractNum w:abstractNumId="26" w15:restartNumberingAfterBreak="0">
    <w:nsid w:val="6BA84550"/>
    <w:multiLevelType w:val="hybridMultilevel"/>
    <w:tmpl w:val="EFC266C2"/>
    <w:lvl w:ilvl="0" w:tplc="BA84DBC0">
      <w:start w:val="1"/>
      <w:numFmt w:val="bullet"/>
      <w:lvlText w:val=""/>
      <w:lvlJc w:val="left"/>
      <w:pPr>
        <w:ind w:left="720" w:hanging="360"/>
      </w:pPr>
      <w:rPr>
        <w:rFonts w:hint="default" w:ascii="Symbol" w:hAnsi="Symbol"/>
      </w:rPr>
    </w:lvl>
    <w:lvl w:ilvl="1" w:tplc="D5DE45BE">
      <w:start w:val="1"/>
      <w:numFmt w:val="bullet"/>
      <w:lvlText w:val="o"/>
      <w:lvlJc w:val="left"/>
      <w:pPr>
        <w:ind w:left="1440" w:hanging="360"/>
      </w:pPr>
      <w:rPr>
        <w:rFonts w:hint="default" w:ascii="Courier New" w:hAnsi="Courier New"/>
      </w:rPr>
    </w:lvl>
    <w:lvl w:ilvl="2" w:tplc="0AACCD34">
      <w:start w:val="1"/>
      <w:numFmt w:val="bullet"/>
      <w:lvlText w:val=""/>
      <w:lvlJc w:val="left"/>
      <w:pPr>
        <w:ind w:left="2160" w:hanging="360"/>
      </w:pPr>
      <w:rPr>
        <w:rFonts w:hint="default" w:ascii="Wingdings" w:hAnsi="Wingdings"/>
      </w:rPr>
    </w:lvl>
    <w:lvl w:ilvl="3" w:tplc="BC7C8888">
      <w:start w:val="1"/>
      <w:numFmt w:val="bullet"/>
      <w:lvlText w:val=""/>
      <w:lvlJc w:val="left"/>
      <w:pPr>
        <w:ind w:left="2880" w:hanging="360"/>
      </w:pPr>
      <w:rPr>
        <w:rFonts w:hint="default" w:ascii="Symbol" w:hAnsi="Symbol"/>
      </w:rPr>
    </w:lvl>
    <w:lvl w:ilvl="4" w:tplc="2EC6AF64">
      <w:start w:val="1"/>
      <w:numFmt w:val="bullet"/>
      <w:lvlText w:val="o"/>
      <w:lvlJc w:val="left"/>
      <w:pPr>
        <w:ind w:left="3600" w:hanging="360"/>
      </w:pPr>
      <w:rPr>
        <w:rFonts w:hint="default" w:ascii="Courier New" w:hAnsi="Courier New"/>
      </w:rPr>
    </w:lvl>
    <w:lvl w:ilvl="5" w:tplc="172EBC9A">
      <w:start w:val="1"/>
      <w:numFmt w:val="bullet"/>
      <w:lvlText w:val=""/>
      <w:lvlJc w:val="left"/>
      <w:pPr>
        <w:ind w:left="4320" w:hanging="360"/>
      </w:pPr>
      <w:rPr>
        <w:rFonts w:hint="default" w:ascii="Wingdings" w:hAnsi="Wingdings"/>
      </w:rPr>
    </w:lvl>
    <w:lvl w:ilvl="6" w:tplc="F2822E2E">
      <w:start w:val="1"/>
      <w:numFmt w:val="bullet"/>
      <w:lvlText w:val=""/>
      <w:lvlJc w:val="left"/>
      <w:pPr>
        <w:ind w:left="5040" w:hanging="360"/>
      </w:pPr>
      <w:rPr>
        <w:rFonts w:hint="default" w:ascii="Symbol" w:hAnsi="Symbol"/>
      </w:rPr>
    </w:lvl>
    <w:lvl w:ilvl="7" w:tplc="1638DCE8">
      <w:start w:val="1"/>
      <w:numFmt w:val="bullet"/>
      <w:lvlText w:val="o"/>
      <w:lvlJc w:val="left"/>
      <w:pPr>
        <w:ind w:left="5760" w:hanging="360"/>
      </w:pPr>
      <w:rPr>
        <w:rFonts w:hint="default" w:ascii="Courier New" w:hAnsi="Courier New"/>
      </w:rPr>
    </w:lvl>
    <w:lvl w:ilvl="8" w:tplc="72CC668A">
      <w:start w:val="1"/>
      <w:numFmt w:val="bullet"/>
      <w:lvlText w:val=""/>
      <w:lvlJc w:val="left"/>
      <w:pPr>
        <w:ind w:left="6480" w:hanging="360"/>
      </w:pPr>
      <w:rPr>
        <w:rFonts w:hint="default" w:ascii="Wingdings" w:hAnsi="Wingdings"/>
      </w:rPr>
    </w:lvl>
  </w:abstractNum>
  <w:abstractNum w:abstractNumId="27" w15:restartNumberingAfterBreak="0">
    <w:nsid w:val="72381E7F"/>
    <w:multiLevelType w:val="hybridMultilevel"/>
    <w:tmpl w:val="DB422792"/>
    <w:lvl w:ilvl="0" w:tplc="87507528">
      <w:start w:val="1"/>
      <w:numFmt w:val="bullet"/>
      <w:lvlText w:val=""/>
      <w:lvlJc w:val="left"/>
      <w:pPr>
        <w:ind w:left="720" w:hanging="360"/>
      </w:pPr>
      <w:rPr>
        <w:rFonts w:hint="default" w:ascii="Symbol" w:hAnsi="Symbol"/>
      </w:rPr>
    </w:lvl>
    <w:lvl w:ilvl="1" w:tplc="0EDEC666">
      <w:start w:val="1"/>
      <w:numFmt w:val="bullet"/>
      <w:lvlText w:val="o"/>
      <w:lvlJc w:val="left"/>
      <w:pPr>
        <w:ind w:left="1440" w:hanging="360"/>
      </w:pPr>
      <w:rPr>
        <w:rFonts w:hint="default" w:ascii="Courier New" w:hAnsi="Courier New"/>
      </w:rPr>
    </w:lvl>
    <w:lvl w:ilvl="2" w:tplc="E6EEE86E">
      <w:start w:val="1"/>
      <w:numFmt w:val="bullet"/>
      <w:lvlText w:val=""/>
      <w:lvlJc w:val="left"/>
      <w:pPr>
        <w:ind w:left="2160" w:hanging="360"/>
      </w:pPr>
      <w:rPr>
        <w:rFonts w:hint="default" w:ascii="Wingdings" w:hAnsi="Wingdings"/>
      </w:rPr>
    </w:lvl>
    <w:lvl w:ilvl="3" w:tplc="4942E486">
      <w:start w:val="1"/>
      <w:numFmt w:val="bullet"/>
      <w:lvlText w:val=""/>
      <w:lvlJc w:val="left"/>
      <w:pPr>
        <w:ind w:left="2880" w:hanging="360"/>
      </w:pPr>
      <w:rPr>
        <w:rFonts w:hint="default" w:ascii="Symbol" w:hAnsi="Symbol"/>
      </w:rPr>
    </w:lvl>
    <w:lvl w:ilvl="4" w:tplc="9C50257A">
      <w:start w:val="1"/>
      <w:numFmt w:val="bullet"/>
      <w:lvlText w:val="o"/>
      <w:lvlJc w:val="left"/>
      <w:pPr>
        <w:ind w:left="3600" w:hanging="360"/>
      </w:pPr>
      <w:rPr>
        <w:rFonts w:hint="default" w:ascii="Courier New" w:hAnsi="Courier New"/>
      </w:rPr>
    </w:lvl>
    <w:lvl w:ilvl="5" w:tplc="31B20912">
      <w:start w:val="1"/>
      <w:numFmt w:val="bullet"/>
      <w:lvlText w:val=""/>
      <w:lvlJc w:val="left"/>
      <w:pPr>
        <w:ind w:left="4320" w:hanging="360"/>
      </w:pPr>
      <w:rPr>
        <w:rFonts w:hint="default" w:ascii="Wingdings" w:hAnsi="Wingdings"/>
      </w:rPr>
    </w:lvl>
    <w:lvl w:ilvl="6" w:tplc="5C7C5A2C">
      <w:start w:val="1"/>
      <w:numFmt w:val="bullet"/>
      <w:lvlText w:val=""/>
      <w:lvlJc w:val="left"/>
      <w:pPr>
        <w:ind w:left="5040" w:hanging="360"/>
      </w:pPr>
      <w:rPr>
        <w:rFonts w:hint="default" w:ascii="Symbol" w:hAnsi="Symbol"/>
      </w:rPr>
    </w:lvl>
    <w:lvl w:ilvl="7" w:tplc="D6ECC69E">
      <w:start w:val="1"/>
      <w:numFmt w:val="bullet"/>
      <w:lvlText w:val="o"/>
      <w:lvlJc w:val="left"/>
      <w:pPr>
        <w:ind w:left="5760" w:hanging="360"/>
      </w:pPr>
      <w:rPr>
        <w:rFonts w:hint="default" w:ascii="Courier New" w:hAnsi="Courier New"/>
      </w:rPr>
    </w:lvl>
    <w:lvl w:ilvl="8" w:tplc="51D4A55C">
      <w:start w:val="1"/>
      <w:numFmt w:val="bullet"/>
      <w:lvlText w:val=""/>
      <w:lvlJc w:val="left"/>
      <w:pPr>
        <w:ind w:left="6480" w:hanging="360"/>
      </w:pPr>
      <w:rPr>
        <w:rFonts w:hint="default" w:ascii="Wingdings" w:hAnsi="Wingdings"/>
      </w:rPr>
    </w:lvl>
  </w:abstractNum>
  <w:abstractNum w:abstractNumId="28" w15:restartNumberingAfterBreak="0">
    <w:nsid w:val="754C0F81"/>
    <w:multiLevelType w:val="hybridMultilevel"/>
    <w:tmpl w:val="CCDCCF9E"/>
    <w:lvl w:ilvl="0" w:tplc="6C404F76">
      <w:start w:val="1"/>
      <w:numFmt w:val="bullet"/>
      <w:lvlText w:val=""/>
      <w:lvlJc w:val="left"/>
      <w:pPr>
        <w:ind w:left="720" w:hanging="360"/>
      </w:pPr>
      <w:rPr>
        <w:rFonts w:hint="default" w:ascii="Symbol" w:hAnsi="Symbol"/>
      </w:rPr>
    </w:lvl>
    <w:lvl w:ilvl="1" w:tplc="DBF02F80">
      <w:start w:val="1"/>
      <w:numFmt w:val="bullet"/>
      <w:lvlText w:val="o"/>
      <w:lvlJc w:val="left"/>
      <w:pPr>
        <w:ind w:left="1440" w:hanging="360"/>
      </w:pPr>
      <w:rPr>
        <w:rFonts w:hint="default" w:ascii="Courier New" w:hAnsi="Courier New"/>
      </w:rPr>
    </w:lvl>
    <w:lvl w:ilvl="2" w:tplc="C34E0308">
      <w:start w:val="1"/>
      <w:numFmt w:val="bullet"/>
      <w:lvlText w:val=""/>
      <w:lvlJc w:val="left"/>
      <w:pPr>
        <w:ind w:left="2160" w:hanging="360"/>
      </w:pPr>
      <w:rPr>
        <w:rFonts w:hint="default" w:ascii="Wingdings" w:hAnsi="Wingdings"/>
      </w:rPr>
    </w:lvl>
    <w:lvl w:ilvl="3" w:tplc="C540BF4E">
      <w:start w:val="1"/>
      <w:numFmt w:val="bullet"/>
      <w:lvlText w:val=""/>
      <w:lvlJc w:val="left"/>
      <w:pPr>
        <w:ind w:left="2880" w:hanging="360"/>
      </w:pPr>
      <w:rPr>
        <w:rFonts w:hint="default" w:ascii="Symbol" w:hAnsi="Symbol"/>
      </w:rPr>
    </w:lvl>
    <w:lvl w:ilvl="4" w:tplc="B78AE1F2">
      <w:start w:val="1"/>
      <w:numFmt w:val="bullet"/>
      <w:lvlText w:val="o"/>
      <w:lvlJc w:val="left"/>
      <w:pPr>
        <w:ind w:left="3600" w:hanging="360"/>
      </w:pPr>
      <w:rPr>
        <w:rFonts w:hint="default" w:ascii="Courier New" w:hAnsi="Courier New"/>
      </w:rPr>
    </w:lvl>
    <w:lvl w:ilvl="5" w:tplc="9E3A933E">
      <w:start w:val="1"/>
      <w:numFmt w:val="bullet"/>
      <w:lvlText w:val=""/>
      <w:lvlJc w:val="left"/>
      <w:pPr>
        <w:ind w:left="4320" w:hanging="360"/>
      </w:pPr>
      <w:rPr>
        <w:rFonts w:hint="default" w:ascii="Wingdings" w:hAnsi="Wingdings"/>
      </w:rPr>
    </w:lvl>
    <w:lvl w:ilvl="6" w:tplc="2408BA86">
      <w:start w:val="1"/>
      <w:numFmt w:val="bullet"/>
      <w:lvlText w:val=""/>
      <w:lvlJc w:val="left"/>
      <w:pPr>
        <w:ind w:left="5040" w:hanging="360"/>
      </w:pPr>
      <w:rPr>
        <w:rFonts w:hint="default" w:ascii="Symbol" w:hAnsi="Symbol"/>
      </w:rPr>
    </w:lvl>
    <w:lvl w:ilvl="7" w:tplc="4CA6CDF6">
      <w:start w:val="1"/>
      <w:numFmt w:val="bullet"/>
      <w:lvlText w:val="o"/>
      <w:lvlJc w:val="left"/>
      <w:pPr>
        <w:ind w:left="5760" w:hanging="360"/>
      </w:pPr>
      <w:rPr>
        <w:rFonts w:hint="default" w:ascii="Courier New" w:hAnsi="Courier New"/>
      </w:rPr>
    </w:lvl>
    <w:lvl w:ilvl="8" w:tplc="CCFC6832">
      <w:start w:val="1"/>
      <w:numFmt w:val="bullet"/>
      <w:lvlText w:val=""/>
      <w:lvlJc w:val="left"/>
      <w:pPr>
        <w:ind w:left="6480" w:hanging="360"/>
      </w:pPr>
      <w:rPr>
        <w:rFonts w:hint="default" w:ascii="Wingdings" w:hAnsi="Wingdings"/>
      </w:rPr>
    </w:lvl>
  </w:abstractNum>
  <w:abstractNum w:abstractNumId="29" w15:restartNumberingAfterBreak="0">
    <w:nsid w:val="78AEF2AD"/>
    <w:multiLevelType w:val="hybridMultilevel"/>
    <w:tmpl w:val="86C49D6A"/>
    <w:lvl w:ilvl="0" w:tplc="89C867F0">
      <w:start w:val="1"/>
      <w:numFmt w:val="bullet"/>
      <w:lvlText w:val=""/>
      <w:lvlJc w:val="left"/>
      <w:pPr>
        <w:ind w:left="720" w:hanging="360"/>
      </w:pPr>
      <w:rPr>
        <w:rFonts w:hint="default" w:ascii="Symbol" w:hAnsi="Symbol"/>
      </w:rPr>
    </w:lvl>
    <w:lvl w:ilvl="1" w:tplc="C49C14C4">
      <w:start w:val="1"/>
      <w:numFmt w:val="bullet"/>
      <w:lvlText w:val="o"/>
      <w:lvlJc w:val="left"/>
      <w:pPr>
        <w:ind w:left="1440" w:hanging="360"/>
      </w:pPr>
      <w:rPr>
        <w:rFonts w:hint="default" w:ascii="Courier New" w:hAnsi="Courier New"/>
      </w:rPr>
    </w:lvl>
    <w:lvl w:ilvl="2" w:tplc="E3086F42">
      <w:start w:val="1"/>
      <w:numFmt w:val="bullet"/>
      <w:lvlText w:val=""/>
      <w:lvlJc w:val="left"/>
      <w:pPr>
        <w:ind w:left="2160" w:hanging="360"/>
      </w:pPr>
      <w:rPr>
        <w:rFonts w:hint="default" w:ascii="Wingdings" w:hAnsi="Wingdings"/>
      </w:rPr>
    </w:lvl>
    <w:lvl w:ilvl="3" w:tplc="BBCC0CF0">
      <w:start w:val="1"/>
      <w:numFmt w:val="bullet"/>
      <w:lvlText w:val=""/>
      <w:lvlJc w:val="left"/>
      <w:pPr>
        <w:ind w:left="2880" w:hanging="360"/>
      </w:pPr>
      <w:rPr>
        <w:rFonts w:hint="default" w:ascii="Symbol" w:hAnsi="Symbol"/>
      </w:rPr>
    </w:lvl>
    <w:lvl w:ilvl="4" w:tplc="B3E848EC">
      <w:start w:val="1"/>
      <w:numFmt w:val="bullet"/>
      <w:lvlText w:val="o"/>
      <w:lvlJc w:val="left"/>
      <w:pPr>
        <w:ind w:left="3600" w:hanging="360"/>
      </w:pPr>
      <w:rPr>
        <w:rFonts w:hint="default" w:ascii="Courier New" w:hAnsi="Courier New"/>
      </w:rPr>
    </w:lvl>
    <w:lvl w:ilvl="5" w:tplc="DE4807FA">
      <w:start w:val="1"/>
      <w:numFmt w:val="bullet"/>
      <w:lvlText w:val=""/>
      <w:lvlJc w:val="left"/>
      <w:pPr>
        <w:ind w:left="4320" w:hanging="360"/>
      </w:pPr>
      <w:rPr>
        <w:rFonts w:hint="default" w:ascii="Wingdings" w:hAnsi="Wingdings"/>
      </w:rPr>
    </w:lvl>
    <w:lvl w:ilvl="6" w:tplc="84BA6A6C">
      <w:start w:val="1"/>
      <w:numFmt w:val="bullet"/>
      <w:lvlText w:val=""/>
      <w:lvlJc w:val="left"/>
      <w:pPr>
        <w:ind w:left="5040" w:hanging="360"/>
      </w:pPr>
      <w:rPr>
        <w:rFonts w:hint="default" w:ascii="Symbol" w:hAnsi="Symbol"/>
      </w:rPr>
    </w:lvl>
    <w:lvl w:ilvl="7" w:tplc="4196728A">
      <w:start w:val="1"/>
      <w:numFmt w:val="bullet"/>
      <w:lvlText w:val="o"/>
      <w:lvlJc w:val="left"/>
      <w:pPr>
        <w:ind w:left="5760" w:hanging="360"/>
      </w:pPr>
      <w:rPr>
        <w:rFonts w:hint="default" w:ascii="Courier New" w:hAnsi="Courier New"/>
      </w:rPr>
    </w:lvl>
    <w:lvl w:ilvl="8" w:tplc="8E32AF4E">
      <w:start w:val="1"/>
      <w:numFmt w:val="bullet"/>
      <w:lvlText w:val=""/>
      <w:lvlJc w:val="left"/>
      <w:pPr>
        <w:ind w:left="6480" w:hanging="360"/>
      </w:pPr>
      <w:rPr>
        <w:rFonts w:hint="default" w:ascii="Wingdings" w:hAnsi="Wingdings"/>
      </w:rPr>
    </w:lvl>
  </w:abstractNum>
  <w:abstractNum w:abstractNumId="30" w15:restartNumberingAfterBreak="0">
    <w:nsid w:val="7FBD9370"/>
    <w:multiLevelType w:val="hybridMultilevel"/>
    <w:tmpl w:val="EDAC72B8"/>
    <w:lvl w:ilvl="0" w:tplc="5A4ED2F4">
      <w:start w:val="1"/>
      <w:numFmt w:val="bullet"/>
      <w:lvlText w:val=""/>
      <w:lvlJc w:val="left"/>
      <w:pPr>
        <w:ind w:left="720" w:hanging="360"/>
      </w:pPr>
      <w:rPr>
        <w:rFonts w:hint="default" w:ascii="Symbol" w:hAnsi="Symbol"/>
      </w:rPr>
    </w:lvl>
    <w:lvl w:ilvl="1" w:tplc="6F42B2A2">
      <w:start w:val="1"/>
      <w:numFmt w:val="bullet"/>
      <w:lvlText w:val="o"/>
      <w:lvlJc w:val="left"/>
      <w:pPr>
        <w:ind w:left="1440" w:hanging="360"/>
      </w:pPr>
      <w:rPr>
        <w:rFonts w:hint="default" w:ascii="Courier New" w:hAnsi="Courier New"/>
      </w:rPr>
    </w:lvl>
    <w:lvl w:ilvl="2" w:tplc="8388712A">
      <w:start w:val="1"/>
      <w:numFmt w:val="bullet"/>
      <w:lvlText w:val=""/>
      <w:lvlJc w:val="left"/>
      <w:pPr>
        <w:ind w:left="2160" w:hanging="360"/>
      </w:pPr>
      <w:rPr>
        <w:rFonts w:hint="default" w:ascii="Wingdings" w:hAnsi="Wingdings"/>
      </w:rPr>
    </w:lvl>
    <w:lvl w:ilvl="3" w:tplc="E05A6EF4">
      <w:start w:val="1"/>
      <w:numFmt w:val="bullet"/>
      <w:lvlText w:val=""/>
      <w:lvlJc w:val="left"/>
      <w:pPr>
        <w:ind w:left="2880" w:hanging="360"/>
      </w:pPr>
      <w:rPr>
        <w:rFonts w:hint="default" w:ascii="Symbol" w:hAnsi="Symbol"/>
      </w:rPr>
    </w:lvl>
    <w:lvl w:ilvl="4" w:tplc="07129814">
      <w:start w:val="1"/>
      <w:numFmt w:val="bullet"/>
      <w:lvlText w:val="o"/>
      <w:lvlJc w:val="left"/>
      <w:pPr>
        <w:ind w:left="3600" w:hanging="360"/>
      </w:pPr>
      <w:rPr>
        <w:rFonts w:hint="default" w:ascii="Courier New" w:hAnsi="Courier New"/>
      </w:rPr>
    </w:lvl>
    <w:lvl w:ilvl="5" w:tplc="C7664A4C">
      <w:start w:val="1"/>
      <w:numFmt w:val="bullet"/>
      <w:lvlText w:val=""/>
      <w:lvlJc w:val="left"/>
      <w:pPr>
        <w:ind w:left="4320" w:hanging="360"/>
      </w:pPr>
      <w:rPr>
        <w:rFonts w:hint="default" w:ascii="Wingdings" w:hAnsi="Wingdings"/>
      </w:rPr>
    </w:lvl>
    <w:lvl w:ilvl="6" w:tplc="AA843F62">
      <w:start w:val="1"/>
      <w:numFmt w:val="bullet"/>
      <w:lvlText w:val=""/>
      <w:lvlJc w:val="left"/>
      <w:pPr>
        <w:ind w:left="5040" w:hanging="360"/>
      </w:pPr>
      <w:rPr>
        <w:rFonts w:hint="default" w:ascii="Symbol" w:hAnsi="Symbol"/>
      </w:rPr>
    </w:lvl>
    <w:lvl w:ilvl="7" w:tplc="E0861882">
      <w:start w:val="1"/>
      <w:numFmt w:val="bullet"/>
      <w:lvlText w:val="o"/>
      <w:lvlJc w:val="left"/>
      <w:pPr>
        <w:ind w:left="5760" w:hanging="360"/>
      </w:pPr>
      <w:rPr>
        <w:rFonts w:hint="default" w:ascii="Courier New" w:hAnsi="Courier New"/>
      </w:rPr>
    </w:lvl>
    <w:lvl w:ilvl="8" w:tplc="830257A8">
      <w:start w:val="1"/>
      <w:numFmt w:val="bullet"/>
      <w:lvlText w:val=""/>
      <w:lvlJc w:val="left"/>
      <w:pPr>
        <w:ind w:left="6480" w:hanging="360"/>
      </w:pPr>
      <w:rPr>
        <w:rFonts w:hint="default" w:ascii="Wingdings" w:hAnsi="Wingdings"/>
      </w:rPr>
    </w:lvl>
  </w:abstractNum>
  <w:num w:numId="1" w16cid:durableId="1678774900">
    <w:abstractNumId w:val="15"/>
  </w:num>
  <w:num w:numId="2" w16cid:durableId="576086983">
    <w:abstractNumId w:val="19"/>
  </w:num>
  <w:num w:numId="3" w16cid:durableId="1578053233">
    <w:abstractNumId w:val="29"/>
  </w:num>
  <w:num w:numId="4" w16cid:durableId="1482966082">
    <w:abstractNumId w:val="22"/>
  </w:num>
  <w:num w:numId="5" w16cid:durableId="389427687">
    <w:abstractNumId w:val="1"/>
  </w:num>
  <w:num w:numId="6" w16cid:durableId="819270175">
    <w:abstractNumId w:val="13"/>
  </w:num>
  <w:num w:numId="7" w16cid:durableId="1922061063">
    <w:abstractNumId w:val="8"/>
  </w:num>
  <w:num w:numId="8" w16cid:durableId="1467508530">
    <w:abstractNumId w:val="11"/>
  </w:num>
  <w:num w:numId="9" w16cid:durableId="120617652">
    <w:abstractNumId w:val="27"/>
  </w:num>
  <w:num w:numId="10" w16cid:durableId="2027126339">
    <w:abstractNumId w:val="26"/>
  </w:num>
  <w:num w:numId="11" w16cid:durableId="249823912">
    <w:abstractNumId w:val="17"/>
  </w:num>
  <w:num w:numId="12" w16cid:durableId="580141407">
    <w:abstractNumId w:val="28"/>
  </w:num>
  <w:num w:numId="13" w16cid:durableId="1694380020">
    <w:abstractNumId w:val="12"/>
  </w:num>
  <w:num w:numId="14" w16cid:durableId="597451157">
    <w:abstractNumId w:val="3"/>
  </w:num>
  <w:num w:numId="15" w16cid:durableId="1360011050">
    <w:abstractNumId w:val="18"/>
  </w:num>
  <w:num w:numId="16" w16cid:durableId="787547142">
    <w:abstractNumId w:val="6"/>
  </w:num>
  <w:num w:numId="17" w16cid:durableId="492110743">
    <w:abstractNumId w:val="10"/>
  </w:num>
  <w:num w:numId="18" w16cid:durableId="231234176">
    <w:abstractNumId w:val="14"/>
  </w:num>
  <w:num w:numId="19" w16cid:durableId="1634869679">
    <w:abstractNumId w:val="7"/>
  </w:num>
  <w:num w:numId="20" w16cid:durableId="1412771493">
    <w:abstractNumId w:val="0"/>
  </w:num>
  <w:num w:numId="21" w16cid:durableId="1088698364">
    <w:abstractNumId w:val="25"/>
  </w:num>
  <w:num w:numId="22" w16cid:durableId="1692756323">
    <w:abstractNumId w:val="9"/>
  </w:num>
  <w:num w:numId="23" w16cid:durableId="508519879">
    <w:abstractNumId w:val="30"/>
  </w:num>
  <w:num w:numId="24" w16cid:durableId="566451277">
    <w:abstractNumId w:val="24"/>
  </w:num>
  <w:num w:numId="25" w16cid:durableId="2070034852">
    <w:abstractNumId w:val="21"/>
  </w:num>
  <w:num w:numId="26" w16cid:durableId="1996033374">
    <w:abstractNumId w:val="4"/>
  </w:num>
  <w:num w:numId="27" w16cid:durableId="1129395736">
    <w:abstractNumId w:val="5"/>
  </w:num>
  <w:num w:numId="28" w16cid:durableId="1632662570">
    <w:abstractNumId w:val="20"/>
  </w:num>
  <w:num w:numId="29" w16cid:durableId="47412935">
    <w:abstractNumId w:val="23"/>
  </w:num>
  <w:num w:numId="30" w16cid:durableId="142936904">
    <w:abstractNumId w:val="16"/>
  </w:num>
  <w:num w:numId="31" w16cid:durableId="2097271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vo Patiño">
    <w15:presenceInfo w15:providerId="AD" w15:userId="S::gustavo.patino@cedia.org.ec::aadb8d03-7f74-4044-87d7-8905b069a415"/>
  </w15:person>
  <w15:person w15:author="Jorge Bermeo">
    <w15:presenceInfo w15:providerId="AD" w15:userId="S::jorge.bermeo@cedia.org.ec::4d16e6b1-4bf0-4e07-baf1-06e8a0d5f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E7607E"/>
    <w:rsid w:val="00021BD3"/>
    <w:rsid w:val="00024A76"/>
    <w:rsid w:val="000411B9"/>
    <w:rsid w:val="00042CCF"/>
    <w:rsid w:val="00043DB8"/>
    <w:rsid w:val="00043E06"/>
    <w:rsid w:val="0004648F"/>
    <w:rsid w:val="00062618"/>
    <w:rsid w:val="00073105"/>
    <w:rsid w:val="00091F99"/>
    <w:rsid w:val="000A37A0"/>
    <w:rsid w:val="000A39C4"/>
    <w:rsid w:val="000A5A6E"/>
    <w:rsid w:val="000C3467"/>
    <w:rsid w:val="000E3718"/>
    <w:rsid w:val="00112CDA"/>
    <w:rsid w:val="0011C391"/>
    <w:rsid w:val="00124E07"/>
    <w:rsid w:val="001364D6"/>
    <w:rsid w:val="00144B1F"/>
    <w:rsid w:val="0014557D"/>
    <w:rsid w:val="00150615"/>
    <w:rsid w:val="001829D7"/>
    <w:rsid w:val="00184B4F"/>
    <w:rsid w:val="00187CAF"/>
    <w:rsid w:val="00195D9A"/>
    <w:rsid w:val="001A711D"/>
    <w:rsid w:val="001B5E15"/>
    <w:rsid w:val="001C2BAF"/>
    <w:rsid w:val="001D2C03"/>
    <w:rsid w:val="0020108E"/>
    <w:rsid w:val="002043AA"/>
    <w:rsid w:val="0021104E"/>
    <w:rsid w:val="00213F69"/>
    <w:rsid w:val="0022166D"/>
    <w:rsid w:val="002235CE"/>
    <w:rsid w:val="0022415C"/>
    <w:rsid w:val="002344B3"/>
    <w:rsid w:val="00255B39"/>
    <w:rsid w:val="00257502"/>
    <w:rsid w:val="00265478"/>
    <w:rsid w:val="00270D0C"/>
    <w:rsid w:val="00281068"/>
    <w:rsid w:val="00290005"/>
    <w:rsid w:val="00296E2D"/>
    <w:rsid w:val="002A5734"/>
    <w:rsid w:val="002C15DB"/>
    <w:rsid w:val="00303C8F"/>
    <w:rsid w:val="0030516A"/>
    <w:rsid w:val="0030523B"/>
    <w:rsid w:val="003075AD"/>
    <w:rsid w:val="00313FED"/>
    <w:rsid w:val="003274D2"/>
    <w:rsid w:val="00334E83"/>
    <w:rsid w:val="003368A1"/>
    <w:rsid w:val="003438B3"/>
    <w:rsid w:val="00354D4B"/>
    <w:rsid w:val="00375AE8"/>
    <w:rsid w:val="00375CD0"/>
    <w:rsid w:val="00385CDF"/>
    <w:rsid w:val="003A3AA6"/>
    <w:rsid w:val="003B01BB"/>
    <w:rsid w:val="003B3CC5"/>
    <w:rsid w:val="003C28F6"/>
    <w:rsid w:val="003D1A17"/>
    <w:rsid w:val="003D76BA"/>
    <w:rsid w:val="003D7D00"/>
    <w:rsid w:val="00403D88"/>
    <w:rsid w:val="00414E50"/>
    <w:rsid w:val="00420F6B"/>
    <w:rsid w:val="004361C9"/>
    <w:rsid w:val="004564C2"/>
    <w:rsid w:val="00460737"/>
    <w:rsid w:val="00463313"/>
    <w:rsid w:val="00473E8D"/>
    <w:rsid w:val="00481A56"/>
    <w:rsid w:val="0048357C"/>
    <w:rsid w:val="004875BE"/>
    <w:rsid w:val="004919FF"/>
    <w:rsid w:val="004A09D6"/>
    <w:rsid w:val="004B1B78"/>
    <w:rsid w:val="004B5A50"/>
    <w:rsid w:val="004C0AEC"/>
    <w:rsid w:val="004D0F76"/>
    <w:rsid w:val="004D5D8B"/>
    <w:rsid w:val="00501CBE"/>
    <w:rsid w:val="00523844"/>
    <w:rsid w:val="00550B74"/>
    <w:rsid w:val="00571946"/>
    <w:rsid w:val="00577C17"/>
    <w:rsid w:val="0057BEA1"/>
    <w:rsid w:val="005910FB"/>
    <w:rsid w:val="00591E3E"/>
    <w:rsid w:val="005B1D7F"/>
    <w:rsid w:val="005B318E"/>
    <w:rsid w:val="005E015A"/>
    <w:rsid w:val="005E1D78"/>
    <w:rsid w:val="005E7A05"/>
    <w:rsid w:val="00605819"/>
    <w:rsid w:val="00606626"/>
    <w:rsid w:val="00611A9F"/>
    <w:rsid w:val="00614266"/>
    <w:rsid w:val="00627D6B"/>
    <w:rsid w:val="006305BD"/>
    <w:rsid w:val="006340DB"/>
    <w:rsid w:val="00641969"/>
    <w:rsid w:val="00655DCB"/>
    <w:rsid w:val="00673827"/>
    <w:rsid w:val="00676D22"/>
    <w:rsid w:val="00680C35"/>
    <w:rsid w:val="00687929"/>
    <w:rsid w:val="006A7179"/>
    <w:rsid w:val="006A7C1F"/>
    <w:rsid w:val="006C67F9"/>
    <w:rsid w:val="006F37B9"/>
    <w:rsid w:val="006F3F33"/>
    <w:rsid w:val="006F7AD8"/>
    <w:rsid w:val="00702AB8"/>
    <w:rsid w:val="00703E93"/>
    <w:rsid w:val="00704B94"/>
    <w:rsid w:val="007279CA"/>
    <w:rsid w:val="007372CA"/>
    <w:rsid w:val="00741A02"/>
    <w:rsid w:val="00741E01"/>
    <w:rsid w:val="00752B0F"/>
    <w:rsid w:val="00756D9E"/>
    <w:rsid w:val="00770D07"/>
    <w:rsid w:val="0077166B"/>
    <w:rsid w:val="00783403"/>
    <w:rsid w:val="00787B22"/>
    <w:rsid w:val="0079423F"/>
    <w:rsid w:val="007A121A"/>
    <w:rsid w:val="007C6A38"/>
    <w:rsid w:val="007D1E89"/>
    <w:rsid w:val="007D3B99"/>
    <w:rsid w:val="007E1241"/>
    <w:rsid w:val="00813DE0"/>
    <w:rsid w:val="00816EA1"/>
    <w:rsid w:val="008238D2"/>
    <w:rsid w:val="00834B9F"/>
    <w:rsid w:val="00836949"/>
    <w:rsid w:val="00847CD8"/>
    <w:rsid w:val="0087365D"/>
    <w:rsid w:val="00875543"/>
    <w:rsid w:val="00876BFD"/>
    <w:rsid w:val="008853C3"/>
    <w:rsid w:val="00886C28"/>
    <w:rsid w:val="0089124F"/>
    <w:rsid w:val="008A1851"/>
    <w:rsid w:val="008A76F4"/>
    <w:rsid w:val="008B7BF3"/>
    <w:rsid w:val="008C3103"/>
    <w:rsid w:val="008C7BD9"/>
    <w:rsid w:val="008D0C4C"/>
    <w:rsid w:val="008D3700"/>
    <w:rsid w:val="009025AA"/>
    <w:rsid w:val="009128B2"/>
    <w:rsid w:val="00915AF5"/>
    <w:rsid w:val="00943597"/>
    <w:rsid w:val="00943A3C"/>
    <w:rsid w:val="009552B3"/>
    <w:rsid w:val="009571CF"/>
    <w:rsid w:val="00974D75"/>
    <w:rsid w:val="00990B87"/>
    <w:rsid w:val="009918BE"/>
    <w:rsid w:val="00992CD4"/>
    <w:rsid w:val="009949B0"/>
    <w:rsid w:val="009D3F7B"/>
    <w:rsid w:val="009E0188"/>
    <w:rsid w:val="009E42E0"/>
    <w:rsid w:val="009F0279"/>
    <w:rsid w:val="009F1E81"/>
    <w:rsid w:val="00A01C3B"/>
    <w:rsid w:val="00A1697C"/>
    <w:rsid w:val="00A306E6"/>
    <w:rsid w:val="00A4075B"/>
    <w:rsid w:val="00A42E7E"/>
    <w:rsid w:val="00A4450E"/>
    <w:rsid w:val="00A44AAC"/>
    <w:rsid w:val="00A82ED2"/>
    <w:rsid w:val="00A87D96"/>
    <w:rsid w:val="00A96337"/>
    <w:rsid w:val="00AA296C"/>
    <w:rsid w:val="00AA706C"/>
    <w:rsid w:val="00AA757A"/>
    <w:rsid w:val="00AB17E4"/>
    <w:rsid w:val="00AB1BB0"/>
    <w:rsid w:val="00AC0DA7"/>
    <w:rsid w:val="00AC3880"/>
    <w:rsid w:val="00AC56C3"/>
    <w:rsid w:val="00AF02F1"/>
    <w:rsid w:val="00AF6674"/>
    <w:rsid w:val="00B3114D"/>
    <w:rsid w:val="00B31A78"/>
    <w:rsid w:val="00B3423B"/>
    <w:rsid w:val="00B34917"/>
    <w:rsid w:val="00B40207"/>
    <w:rsid w:val="00B4110B"/>
    <w:rsid w:val="00B5210F"/>
    <w:rsid w:val="00B75462"/>
    <w:rsid w:val="00B80433"/>
    <w:rsid w:val="00BC0259"/>
    <w:rsid w:val="00BF3FB6"/>
    <w:rsid w:val="00BF6A95"/>
    <w:rsid w:val="00C078F2"/>
    <w:rsid w:val="00C12EEA"/>
    <w:rsid w:val="00C157C7"/>
    <w:rsid w:val="00C22081"/>
    <w:rsid w:val="00C2347F"/>
    <w:rsid w:val="00C23BFB"/>
    <w:rsid w:val="00C24006"/>
    <w:rsid w:val="00C247D8"/>
    <w:rsid w:val="00C30CDD"/>
    <w:rsid w:val="00C448BC"/>
    <w:rsid w:val="00C45BF5"/>
    <w:rsid w:val="00C52CD4"/>
    <w:rsid w:val="00C577D0"/>
    <w:rsid w:val="00C71713"/>
    <w:rsid w:val="00C74758"/>
    <w:rsid w:val="00C76BB5"/>
    <w:rsid w:val="00C874DD"/>
    <w:rsid w:val="00C94194"/>
    <w:rsid w:val="00CB4AA4"/>
    <w:rsid w:val="00CC476A"/>
    <w:rsid w:val="00CE08DC"/>
    <w:rsid w:val="00D11357"/>
    <w:rsid w:val="00D30291"/>
    <w:rsid w:val="00D30299"/>
    <w:rsid w:val="00D43189"/>
    <w:rsid w:val="00D4728E"/>
    <w:rsid w:val="00D5056E"/>
    <w:rsid w:val="00D555F5"/>
    <w:rsid w:val="00D6573E"/>
    <w:rsid w:val="00D65D2E"/>
    <w:rsid w:val="00D74117"/>
    <w:rsid w:val="00D75412"/>
    <w:rsid w:val="00D75C9F"/>
    <w:rsid w:val="00D919DD"/>
    <w:rsid w:val="00DA2DB3"/>
    <w:rsid w:val="00DA5824"/>
    <w:rsid w:val="00DA7E30"/>
    <w:rsid w:val="00DB0EAF"/>
    <w:rsid w:val="00DB318F"/>
    <w:rsid w:val="00DD3662"/>
    <w:rsid w:val="00DD5767"/>
    <w:rsid w:val="00DD5F00"/>
    <w:rsid w:val="00DE0684"/>
    <w:rsid w:val="00DE5ABF"/>
    <w:rsid w:val="00DF2281"/>
    <w:rsid w:val="00E0627F"/>
    <w:rsid w:val="00E27CA5"/>
    <w:rsid w:val="00E4213F"/>
    <w:rsid w:val="00E43C4A"/>
    <w:rsid w:val="00E5347E"/>
    <w:rsid w:val="00E573C7"/>
    <w:rsid w:val="00E70A08"/>
    <w:rsid w:val="00E81AFC"/>
    <w:rsid w:val="00E91344"/>
    <w:rsid w:val="00E92F12"/>
    <w:rsid w:val="00E95B07"/>
    <w:rsid w:val="00EA4354"/>
    <w:rsid w:val="00EC6797"/>
    <w:rsid w:val="00ED6926"/>
    <w:rsid w:val="00ED6BBC"/>
    <w:rsid w:val="00EE1A7D"/>
    <w:rsid w:val="00EF6B25"/>
    <w:rsid w:val="00F06ED5"/>
    <w:rsid w:val="00F1224A"/>
    <w:rsid w:val="00F20745"/>
    <w:rsid w:val="00F2204B"/>
    <w:rsid w:val="00F26D0A"/>
    <w:rsid w:val="00F4182B"/>
    <w:rsid w:val="00F50840"/>
    <w:rsid w:val="00F51CBD"/>
    <w:rsid w:val="00F67AB0"/>
    <w:rsid w:val="00F928C9"/>
    <w:rsid w:val="00FA183E"/>
    <w:rsid w:val="00FA487C"/>
    <w:rsid w:val="00FB4226"/>
    <w:rsid w:val="00FB4E8F"/>
    <w:rsid w:val="00FC36DA"/>
    <w:rsid w:val="00FD01CD"/>
    <w:rsid w:val="00FE27E5"/>
    <w:rsid w:val="00FF38EF"/>
    <w:rsid w:val="00FF5844"/>
    <w:rsid w:val="011497D7"/>
    <w:rsid w:val="01186F55"/>
    <w:rsid w:val="0119D9D7"/>
    <w:rsid w:val="01218CA0"/>
    <w:rsid w:val="0125D1A3"/>
    <w:rsid w:val="01377D24"/>
    <w:rsid w:val="0147437E"/>
    <w:rsid w:val="018AF9CF"/>
    <w:rsid w:val="0191E125"/>
    <w:rsid w:val="01A0A296"/>
    <w:rsid w:val="01DF519A"/>
    <w:rsid w:val="01E69C0C"/>
    <w:rsid w:val="01FF83DF"/>
    <w:rsid w:val="02033CF6"/>
    <w:rsid w:val="02600CA7"/>
    <w:rsid w:val="028704D7"/>
    <w:rsid w:val="029508CE"/>
    <w:rsid w:val="0299F823"/>
    <w:rsid w:val="02D8D767"/>
    <w:rsid w:val="02F7BD0C"/>
    <w:rsid w:val="0325661D"/>
    <w:rsid w:val="0325C707"/>
    <w:rsid w:val="032892F2"/>
    <w:rsid w:val="03317702"/>
    <w:rsid w:val="035EC5F9"/>
    <w:rsid w:val="03A0091D"/>
    <w:rsid w:val="03B4D7D2"/>
    <w:rsid w:val="03CD5984"/>
    <w:rsid w:val="047B91E8"/>
    <w:rsid w:val="04B14D3B"/>
    <w:rsid w:val="04FACB7C"/>
    <w:rsid w:val="05035FAE"/>
    <w:rsid w:val="050D6641"/>
    <w:rsid w:val="05195BA7"/>
    <w:rsid w:val="05457123"/>
    <w:rsid w:val="0554D2A3"/>
    <w:rsid w:val="05577992"/>
    <w:rsid w:val="0561069E"/>
    <w:rsid w:val="057B997A"/>
    <w:rsid w:val="05D778A0"/>
    <w:rsid w:val="060178A0"/>
    <w:rsid w:val="065651D8"/>
    <w:rsid w:val="066E8EC8"/>
    <w:rsid w:val="067010E8"/>
    <w:rsid w:val="069300EB"/>
    <w:rsid w:val="06B1751C"/>
    <w:rsid w:val="06BA91C4"/>
    <w:rsid w:val="06D9A6FA"/>
    <w:rsid w:val="06F19211"/>
    <w:rsid w:val="06F6607A"/>
    <w:rsid w:val="0724CB25"/>
    <w:rsid w:val="073EE3F9"/>
    <w:rsid w:val="074B3C74"/>
    <w:rsid w:val="0768BF32"/>
    <w:rsid w:val="07938C11"/>
    <w:rsid w:val="07A3133F"/>
    <w:rsid w:val="07B92851"/>
    <w:rsid w:val="07E58AF5"/>
    <w:rsid w:val="07F59E8D"/>
    <w:rsid w:val="0818153E"/>
    <w:rsid w:val="08360EF1"/>
    <w:rsid w:val="088332EE"/>
    <w:rsid w:val="0898666F"/>
    <w:rsid w:val="08B9BEA1"/>
    <w:rsid w:val="08CD8E0E"/>
    <w:rsid w:val="08EE09F3"/>
    <w:rsid w:val="091F6F62"/>
    <w:rsid w:val="09603E5C"/>
    <w:rsid w:val="0960532E"/>
    <w:rsid w:val="0970E54D"/>
    <w:rsid w:val="09A0AD44"/>
    <w:rsid w:val="09AD0BF0"/>
    <w:rsid w:val="09B4A0E6"/>
    <w:rsid w:val="09D0CD0A"/>
    <w:rsid w:val="09D1A9BE"/>
    <w:rsid w:val="09D29FEA"/>
    <w:rsid w:val="0A2DEED2"/>
    <w:rsid w:val="0A446437"/>
    <w:rsid w:val="0A4EF939"/>
    <w:rsid w:val="0A519793"/>
    <w:rsid w:val="0A549742"/>
    <w:rsid w:val="0A68132A"/>
    <w:rsid w:val="0A77B4A4"/>
    <w:rsid w:val="0A86BA1D"/>
    <w:rsid w:val="0A9E571C"/>
    <w:rsid w:val="0AA070BE"/>
    <w:rsid w:val="0ACBF823"/>
    <w:rsid w:val="0AD0644C"/>
    <w:rsid w:val="0ADD3DD5"/>
    <w:rsid w:val="0AFA6ABE"/>
    <w:rsid w:val="0B077864"/>
    <w:rsid w:val="0B10BC2C"/>
    <w:rsid w:val="0B1A9651"/>
    <w:rsid w:val="0B56D609"/>
    <w:rsid w:val="0B5BD35B"/>
    <w:rsid w:val="0B6250FD"/>
    <w:rsid w:val="0B746A4E"/>
    <w:rsid w:val="0B8BD6AB"/>
    <w:rsid w:val="0BAC703E"/>
    <w:rsid w:val="0BB08BDC"/>
    <w:rsid w:val="0BE3B7EA"/>
    <w:rsid w:val="0C41A08C"/>
    <w:rsid w:val="0C436032"/>
    <w:rsid w:val="0C48676F"/>
    <w:rsid w:val="0C78E888"/>
    <w:rsid w:val="0C875CCE"/>
    <w:rsid w:val="0C87E13E"/>
    <w:rsid w:val="0C8CEEBE"/>
    <w:rsid w:val="0CA1D901"/>
    <w:rsid w:val="0CB43555"/>
    <w:rsid w:val="0CBA9791"/>
    <w:rsid w:val="0CC590E2"/>
    <w:rsid w:val="0CEED5F2"/>
    <w:rsid w:val="0D457947"/>
    <w:rsid w:val="0D57F364"/>
    <w:rsid w:val="0D585B04"/>
    <w:rsid w:val="0D750BF4"/>
    <w:rsid w:val="0D82F876"/>
    <w:rsid w:val="0D9898C8"/>
    <w:rsid w:val="0DF12B4F"/>
    <w:rsid w:val="0DF5FE12"/>
    <w:rsid w:val="0E0F43A1"/>
    <w:rsid w:val="0E228586"/>
    <w:rsid w:val="0E249594"/>
    <w:rsid w:val="0E28A627"/>
    <w:rsid w:val="0E2C882B"/>
    <w:rsid w:val="0E4520CA"/>
    <w:rsid w:val="0E56B926"/>
    <w:rsid w:val="0E67DE0B"/>
    <w:rsid w:val="0E713D47"/>
    <w:rsid w:val="0E79D6FB"/>
    <w:rsid w:val="0E832604"/>
    <w:rsid w:val="0E8C811E"/>
    <w:rsid w:val="0EC80F30"/>
    <w:rsid w:val="0ED03734"/>
    <w:rsid w:val="0EDD5A39"/>
    <w:rsid w:val="0EE3ECB1"/>
    <w:rsid w:val="0F0BDA78"/>
    <w:rsid w:val="0F1BAC61"/>
    <w:rsid w:val="0F366865"/>
    <w:rsid w:val="0F469374"/>
    <w:rsid w:val="0FA1E111"/>
    <w:rsid w:val="0FCC9807"/>
    <w:rsid w:val="0FD0CE98"/>
    <w:rsid w:val="0FDCC701"/>
    <w:rsid w:val="0FE1E403"/>
    <w:rsid w:val="0FE23E32"/>
    <w:rsid w:val="103AB52A"/>
    <w:rsid w:val="104740E8"/>
    <w:rsid w:val="105EF00B"/>
    <w:rsid w:val="1078B526"/>
    <w:rsid w:val="1096FF3F"/>
    <w:rsid w:val="109B6204"/>
    <w:rsid w:val="109D6FA5"/>
    <w:rsid w:val="10A77DF3"/>
    <w:rsid w:val="10F7FB62"/>
    <w:rsid w:val="1153C7E6"/>
    <w:rsid w:val="1174836A"/>
    <w:rsid w:val="11A540D1"/>
    <w:rsid w:val="11CEAF83"/>
    <w:rsid w:val="11E52CD6"/>
    <w:rsid w:val="1204725B"/>
    <w:rsid w:val="120BD5AE"/>
    <w:rsid w:val="12493BA0"/>
    <w:rsid w:val="125A7B62"/>
    <w:rsid w:val="12AE65CB"/>
    <w:rsid w:val="12C0A667"/>
    <w:rsid w:val="12CCECE9"/>
    <w:rsid w:val="12F0C48B"/>
    <w:rsid w:val="12F18257"/>
    <w:rsid w:val="13262890"/>
    <w:rsid w:val="133674A2"/>
    <w:rsid w:val="133C4BAA"/>
    <w:rsid w:val="134C438A"/>
    <w:rsid w:val="13940A09"/>
    <w:rsid w:val="13BBFC48"/>
    <w:rsid w:val="14239CAF"/>
    <w:rsid w:val="143B5239"/>
    <w:rsid w:val="14A6D850"/>
    <w:rsid w:val="14D62ECA"/>
    <w:rsid w:val="14D68D1E"/>
    <w:rsid w:val="14E3689A"/>
    <w:rsid w:val="14FA72B7"/>
    <w:rsid w:val="15003C25"/>
    <w:rsid w:val="151CF4FD"/>
    <w:rsid w:val="1548306E"/>
    <w:rsid w:val="1567F0EF"/>
    <w:rsid w:val="158610A2"/>
    <w:rsid w:val="15A204DC"/>
    <w:rsid w:val="15CC1E1E"/>
    <w:rsid w:val="15EDB55E"/>
    <w:rsid w:val="15FD5829"/>
    <w:rsid w:val="162BCEB8"/>
    <w:rsid w:val="164682E3"/>
    <w:rsid w:val="168B2FBD"/>
    <w:rsid w:val="169B6279"/>
    <w:rsid w:val="16AB03A8"/>
    <w:rsid w:val="16E34EE8"/>
    <w:rsid w:val="16F0FAFE"/>
    <w:rsid w:val="1747B79A"/>
    <w:rsid w:val="17865EB0"/>
    <w:rsid w:val="1795347F"/>
    <w:rsid w:val="17A81821"/>
    <w:rsid w:val="17AADDF2"/>
    <w:rsid w:val="17AE1DBE"/>
    <w:rsid w:val="17BC526D"/>
    <w:rsid w:val="17BFC429"/>
    <w:rsid w:val="17DE0FCC"/>
    <w:rsid w:val="17E4CF14"/>
    <w:rsid w:val="17EB5EF1"/>
    <w:rsid w:val="17F13C5F"/>
    <w:rsid w:val="181AAD44"/>
    <w:rsid w:val="181E88D1"/>
    <w:rsid w:val="18384CCD"/>
    <w:rsid w:val="1840A555"/>
    <w:rsid w:val="1861610B"/>
    <w:rsid w:val="188A8453"/>
    <w:rsid w:val="18A04A66"/>
    <w:rsid w:val="18DDE7E7"/>
    <w:rsid w:val="18E4813D"/>
    <w:rsid w:val="18F17905"/>
    <w:rsid w:val="191B5876"/>
    <w:rsid w:val="192D8C44"/>
    <w:rsid w:val="193AE6F9"/>
    <w:rsid w:val="194C38B2"/>
    <w:rsid w:val="1951A43F"/>
    <w:rsid w:val="19B61BC2"/>
    <w:rsid w:val="19B847E6"/>
    <w:rsid w:val="1A057685"/>
    <w:rsid w:val="1A26214D"/>
    <w:rsid w:val="1A32429F"/>
    <w:rsid w:val="1A39A995"/>
    <w:rsid w:val="1A494DE5"/>
    <w:rsid w:val="1A593364"/>
    <w:rsid w:val="1A7E9CEE"/>
    <w:rsid w:val="1A8EB5A1"/>
    <w:rsid w:val="1A910949"/>
    <w:rsid w:val="1AB848D1"/>
    <w:rsid w:val="1AE2CE1F"/>
    <w:rsid w:val="1AE4F956"/>
    <w:rsid w:val="1AF15FCB"/>
    <w:rsid w:val="1AFFBAA2"/>
    <w:rsid w:val="1B042F3F"/>
    <w:rsid w:val="1B0F2600"/>
    <w:rsid w:val="1B185988"/>
    <w:rsid w:val="1B1FFA97"/>
    <w:rsid w:val="1B745BF7"/>
    <w:rsid w:val="1B75A731"/>
    <w:rsid w:val="1BB85AE5"/>
    <w:rsid w:val="1BD09B7F"/>
    <w:rsid w:val="1BD0F318"/>
    <w:rsid w:val="1BD705F4"/>
    <w:rsid w:val="1C1BC30F"/>
    <w:rsid w:val="1C1C2C8F"/>
    <w:rsid w:val="1C4F62F9"/>
    <w:rsid w:val="1C85B972"/>
    <w:rsid w:val="1CA3F9D3"/>
    <w:rsid w:val="1CCB8C1B"/>
    <w:rsid w:val="1CCF3B07"/>
    <w:rsid w:val="1CD63623"/>
    <w:rsid w:val="1CF19010"/>
    <w:rsid w:val="1CF8FC1D"/>
    <w:rsid w:val="1CFFDBDA"/>
    <w:rsid w:val="1D0A9A62"/>
    <w:rsid w:val="1D42F155"/>
    <w:rsid w:val="1D443F78"/>
    <w:rsid w:val="1D520583"/>
    <w:rsid w:val="1D826810"/>
    <w:rsid w:val="1D92B72F"/>
    <w:rsid w:val="1DAF0B4E"/>
    <w:rsid w:val="1DB4A362"/>
    <w:rsid w:val="1DC6F912"/>
    <w:rsid w:val="1DD2A28C"/>
    <w:rsid w:val="1E05879A"/>
    <w:rsid w:val="1E14124D"/>
    <w:rsid w:val="1E1B10D6"/>
    <w:rsid w:val="1E346D58"/>
    <w:rsid w:val="1E4AEFC9"/>
    <w:rsid w:val="1E537C2E"/>
    <w:rsid w:val="1E62A9CC"/>
    <w:rsid w:val="1E75C01E"/>
    <w:rsid w:val="1E813DCA"/>
    <w:rsid w:val="1ED74867"/>
    <w:rsid w:val="1EEB0D02"/>
    <w:rsid w:val="1EF6A450"/>
    <w:rsid w:val="1F89A0F4"/>
    <w:rsid w:val="20465CA7"/>
    <w:rsid w:val="20633598"/>
    <w:rsid w:val="2085FB09"/>
    <w:rsid w:val="208E69C5"/>
    <w:rsid w:val="209281D7"/>
    <w:rsid w:val="20ADFEC7"/>
    <w:rsid w:val="20CF845A"/>
    <w:rsid w:val="20DE2FAF"/>
    <w:rsid w:val="20FBC9EC"/>
    <w:rsid w:val="2133687E"/>
    <w:rsid w:val="21526D77"/>
    <w:rsid w:val="21549FC0"/>
    <w:rsid w:val="216AFD0C"/>
    <w:rsid w:val="218316A6"/>
    <w:rsid w:val="219EE4DE"/>
    <w:rsid w:val="21B156B1"/>
    <w:rsid w:val="21B2FFE3"/>
    <w:rsid w:val="21BACEA6"/>
    <w:rsid w:val="21E7607E"/>
    <w:rsid w:val="21EA1AE3"/>
    <w:rsid w:val="21EAB714"/>
    <w:rsid w:val="21F1E7F6"/>
    <w:rsid w:val="21F83A16"/>
    <w:rsid w:val="21FD9B58"/>
    <w:rsid w:val="22093514"/>
    <w:rsid w:val="220D891D"/>
    <w:rsid w:val="22464115"/>
    <w:rsid w:val="22614D82"/>
    <w:rsid w:val="227D2CFB"/>
    <w:rsid w:val="22826744"/>
    <w:rsid w:val="229E19A4"/>
    <w:rsid w:val="22BD5344"/>
    <w:rsid w:val="22D26501"/>
    <w:rsid w:val="232913F2"/>
    <w:rsid w:val="233DAF8B"/>
    <w:rsid w:val="23468FFD"/>
    <w:rsid w:val="237ABFE5"/>
    <w:rsid w:val="23EFB261"/>
    <w:rsid w:val="2403A944"/>
    <w:rsid w:val="2462C9D8"/>
    <w:rsid w:val="247F49C7"/>
    <w:rsid w:val="248E22CF"/>
    <w:rsid w:val="24992438"/>
    <w:rsid w:val="24C7ADFF"/>
    <w:rsid w:val="24DDB034"/>
    <w:rsid w:val="24E623FA"/>
    <w:rsid w:val="24EA9674"/>
    <w:rsid w:val="24ED725B"/>
    <w:rsid w:val="24F88998"/>
    <w:rsid w:val="25085B27"/>
    <w:rsid w:val="250D7F41"/>
    <w:rsid w:val="2522BBDF"/>
    <w:rsid w:val="2536AD84"/>
    <w:rsid w:val="256258A5"/>
    <w:rsid w:val="256D7003"/>
    <w:rsid w:val="256F74A0"/>
    <w:rsid w:val="25962432"/>
    <w:rsid w:val="2596496D"/>
    <w:rsid w:val="2596B116"/>
    <w:rsid w:val="25A708C0"/>
    <w:rsid w:val="25B35193"/>
    <w:rsid w:val="25BB87AA"/>
    <w:rsid w:val="25C0A4D3"/>
    <w:rsid w:val="25D571A4"/>
    <w:rsid w:val="26454E9B"/>
    <w:rsid w:val="265B2BF6"/>
    <w:rsid w:val="2661B7C5"/>
    <w:rsid w:val="267DCEBD"/>
    <w:rsid w:val="267F39DD"/>
    <w:rsid w:val="26809E25"/>
    <w:rsid w:val="26A9B09D"/>
    <w:rsid w:val="26BBA43D"/>
    <w:rsid w:val="26C14D27"/>
    <w:rsid w:val="26E653F5"/>
    <w:rsid w:val="26EAF6CA"/>
    <w:rsid w:val="26F31AB4"/>
    <w:rsid w:val="26F97660"/>
    <w:rsid w:val="26FD68E1"/>
    <w:rsid w:val="270C2CA2"/>
    <w:rsid w:val="27AFE84D"/>
    <w:rsid w:val="27BD2A68"/>
    <w:rsid w:val="27C160E8"/>
    <w:rsid w:val="27CD94B7"/>
    <w:rsid w:val="27D90C8F"/>
    <w:rsid w:val="27F09F79"/>
    <w:rsid w:val="27FB8696"/>
    <w:rsid w:val="2800C5B1"/>
    <w:rsid w:val="2804C0A1"/>
    <w:rsid w:val="2849D8B3"/>
    <w:rsid w:val="285F878D"/>
    <w:rsid w:val="288F3987"/>
    <w:rsid w:val="28BC190C"/>
    <w:rsid w:val="28BF8AD0"/>
    <w:rsid w:val="28FA12DA"/>
    <w:rsid w:val="29077717"/>
    <w:rsid w:val="293770C4"/>
    <w:rsid w:val="29386772"/>
    <w:rsid w:val="294BEA28"/>
    <w:rsid w:val="296E5577"/>
    <w:rsid w:val="29BBA5FB"/>
    <w:rsid w:val="29E81F87"/>
    <w:rsid w:val="29FB90B8"/>
    <w:rsid w:val="2A63C5F6"/>
    <w:rsid w:val="2A9C3644"/>
    <w:rsid w:val="2ABAF76D"/>
    <w:rsid w:val="2AC6AD90"/>
    <w:rsid w:val="2ACCFED8"/>
    <w:rsid w:val="2AE9FFED"/>
    <w:rsid w:val="2AF39B94"/>
    <w:rsid w:val="2B593B80"/>
    <w:rsid w:val="2B669217"/>
    <w:rsid w:val="2B8C9A43"/>
    <w:rsid w:val="2B8CB158"/>
    <w:rsid w:val="2BA3B1DC"/>
    <w:rsid w:val="2BB20FBA"/>
    <w:rsid w:val="2BBDC198"/>
    <w:rsid w:val="2BD9A51A"/>
    <w:rsid w:val="2C2D9118"/>
    <w:rsid w:val="2C540A30"/>
    <w:rsid w:val="2C6589E6"/>
    <w:rsid w:val="2CA2EB44"/>
    <w:rsid w:val="2CDEA161"/>
    <w:rsid w:val="2CE0E28F"/>
    <w:rsid w:val="2D04030E"/>
    <w:rsid w:val="2D561EB2"/>
    <w:rsid w:val="2D7D1E61"/>
    <w:rsid w:val="2D809A26"/>
    <w:rsid w:val="2D9C58CF"/>
    <w:rsid w:val="2DFE3CDE"/>
    <w:rsid w:val="2E000E29"/>
    <w:rsid w:val="2E168CD5"/>
    <w:rsid w:val="2E438529"/>
    <w:rsid w:val="2E4BCFE0"/>
    <w:rsid w:val="2E600E7B"/>
    <w:rsid w:val="2E8F4B58"/>
    <w:rsid w:val="2E99BD06"/>
    <w:rsid w:val="2F00D601"/>
    <w:rsid w:val="2F95DE2B"/>
    <w:rsid w:val="2FB25CD7"/>
    <w:rsid w:val="2FC013F4"/>
    <w:rsid w:val="2FC3C2A8"/>
    <w:rsid w:val="2FE02975"/>
    <w:rsid w:val="2FF027FC"/>
    <w:rsid w:val="300896A2"/>
    <w:rsid w:val="300918B9"/>
    <w:rsid w:val="30101150"/>
    <w:rsid w:val="30568E26"/>
    <w:rsid w:val="306346F1"/>
    <w:rsid w:val="309146C2"/>
    <w:rsid w:val="30959FCB"/>
    <w:rsid w:val="30983510"/>
    <w:rsid w:val="309D72F4"/>
    <w:rsid w:val="30AAB91E"/>
    <w:rsid w:val="30B1F311"/>
    <w:rsid w:val="30B826D9"/>
    <w:rsid w:val="30D4CA13"/>
    <w:rsid w:val="31473699"/>
    <w:rsid w:val="3159967A"/>
    <w:rsid w:val="3172C5D4"/>
    <w:rsid w:val="318D8B5E"/>
    <w:rsid w:val="3198997D"/>
    <w:rsid w:val="319FF66E"/>
    <w:rsid w:val="31B911B8"/>
    <w:rsid w:val="31CDE1B7"/>
    <w:rsid w:val="31E4C348"/>
    <w:rsid w:val="323E7C30"/>
    <w:rsid w:val="3273A719"/>
    <w:rsid w:val="327E61C9"/>
    <w:rsid w:val="32AEA7B2"/>
    <w:rsid w:val="32B5C430"/>
    <w:rsid w:val="32E79432"/>
    <w:rsid w:val="32EC15C1"/>
    <w:rsid w:val="333F3493"/>
    <w:rsid w:val="3355632C"/>
    <w:rsid w:val="338837BF"/>
    <w:rsid w:val="33A47E83"/>
    <w:rsid w:val="33ADDF59"/>
    <w:rsid w:val="33C6F420"/>
    <w:rsid w:val="33D24B36"/>
    <w:rsid w:val="33D98AB4"/>
    <w:rsid w:val="33F5E1E2"/>
    <w:rsid w:val="33FBDDE2"/>
    <w:rsid w:val="344D61FB"/>
    <w:rsid w:val="3498471C"/>
    <w:rsid w:val="350A137A"/>
    <w:rsid w:val="352F95B9"/>
    <w:rsid w:val="355F5B38"/>
    <w:rsid w:val="35695BD3"/>
    <w:rsid w:val="35898530"/>
    <w:rsid w:val="358AAF4E"/>
    <w:rsid w:val="35A03850"/>
    <w:rsid w:val="35B35A70"/>
    <w:rsid w:val="36325E6A"/>
    <w:rsid w:val="363531B8"/>
    <w:rsid w:val="3639674F"/>
    <w:rsid w:val="364FD775"/>
    <w:rsid w:val="3651E490"/>
    <w:rsid w:val="367F40B1"/>
    <w:rsid w:val="3697AF6A"/>
    <w:rsid w:val="36F0D109"/>
    <w:rsid w:val="370C13B0"/>
    <w:rsid w:val="371489FF"/>
    <w:rsid w:val="37594471"/>
    <w:rsid w:val="376CFDD1"/>
    <w:rsid w:val="377A8E1D"/>
    <w:rsid w:val="378FA54C"/>
    <w:rsid w:val="37D066CB"/>
    <w:rsid w:val="37D0771C"/>
    <w:rsid w:val="37F3497F"/>
    <w:rsid w:val="3805909D"/>
    <w:rsid w:val="3818021F"/>
    <w:rsid w:val="38283E33"/>
    <w:rsid w:val="38625AC5"/>
    <w:rsid w:val="3862FD12"/>
    <w:rsid w:val="389FA729"/>
    <w:rsid w:val="38A37D7A"/>
    <w:rsid w:val="38A665F1"/>
    <w:rsid w:val="38BB0F6C"/>
    <w:rsid w:val="38C4FD1B"/>
    <w:rsid w:val="38F7E815"/>
    <w:rsid w:val="39019D91"/>
    <w:rsid w:val="390568E1"/>
    <w:rsid w:val="3907A720"/>
    <w:rsid w:val="390DA69E"/>
    <w:rsid w:val="392E0FAF"/>
    <w:rsid w:val="393EF8E3"/>
    <w:rsid w:val="39618231"/>
    <w:rsid w:val="3977B58F"/>
    <w:rsid w:val="398752CD"/>
    <w:rsid w:val="39907EBA"/>
    <w:rsid w:val="39911871"/>
    <w:rsid w:val="3993EB31"/>
    <w:rsid w:val="399E99F7"/>
    <w:rsid w:val="39AA8490"/>
    <w:rsid w:val="39B46CE8"/>
    <w:rsid w:val="39C5FF3D"/>
    <w:rsid w:val="39D5E8DE"/>
    <w:rsid w:val="39DC9DF8"/>
    <w:rsid w:val="3A1040CA"/>
    <w:rsid w:val="3A1CB7DD"/>
    <w:rsid w:val="3A2061B5"/>
    <w:rsid w:val="3A243ECE"/>
    <w:rsid w:val="3A356399"/>
    <w:rsid w:val="3A5DD956"/>
    <w:rsid w:val="3A6CAE60"/>
    <w:rsid w:val="3A6D47D4"/>
    <w:rsid w:val="3A93B5DE"/>
    <w:rsid w:val="3AB051B3"/>
    <w:rsid w:val="3AFF070E"/>
    <w:rsid w:val="3B07232D"/>
    <w:rsid w:val="3B148056"/>
    <w:rsid w:val="3B1BC9E7"/>
    <w:rsid w:val="3B415F72"/>
    <w:rsid w:val="3B655501"/>
    <w:rsid w:val="3BA46208"/>
    <w:rsid w:val="3BC9E7D9"/>
    <w:rsid w:val="3BFF3A79"/>
    <w:rsid w:val="3C0E8236"/>
    <w:rsid w:val="3C476D4D"/>
    <w:rsid w:val="3C81E4FC"/>
    <w:rsid w:val="3C81ECA3"/>
    <w:rsid w:val="3C8A327B"/>
    <w:rsid w:val="3CB9B773"/>
    <w:rsid w:val="3CC5B595"/>
    <w:rsid w:val="3CCFF9CC"/>
    <w:rsid w:val="3D295C04"/>
    <w:rsid w:val="3D3E0B65"/>
    <w:rsid w:val="3D44FC0E"/>
    <w:rsid w:val="3D6386A0"/>
    <w:rsid w:val="3D6C85CF"/>
    <w:rsid w:val="3D8E7D94"/>
    <w:rsid w:val="3DC0E930"/>
    <w:rsid w:val="3DCE8AD1"/>
    <w:rsid w:val="3DF51250"/>
    <w:rsid w:val="3E0EAA96"/>
    <w:rsid w:val="3E2A8731"/>
    <w:rsid w:val="3E624377"/>
    <w:rsid w:val="3E8F069E"/>
    <w:rsid w:val="3EEC2A77"/>
    <w:rsid w:val="3EFEEE01"/>
    <w:rsid w:val="3F19A347"/>
    <w:rsid w:val="3F551D46"/>
    <w:rsid w:val="3F691EF8"/>
    <w:rsid w:val="3F80FF9E"/>
    <w:rsid w:val="3F947E0C"/>
    <w:rsid w:val="3FBCDE9C"/>
    <w:rsid w:val="3FC88BD9"/>
    <w:rsid w:val="401BAB71"/>
    <w:rsid w:val="401F70A7"/>
    <w:rsid w:val="4029FC06"/>
    <w:rsid w:val="4034D475"/>
    <w:rsid w:val="403DC641"/>
    <w:rsid w:val="4041CAA0"/>
    <w:rsid w:val="4049D54B"/>
    <w:rsid w:val="406C3957"/>
    <w:rsid w:val="4092399F"/>
    <w:rsid w:val="40BA9B97"/>
    <w:rsid w:val="40CDDA0C"/>
    <w:rsid w:val="40D750B2"/>
    <w:rsid w:val="40FB241B"/>
    <w:rsid w:val="411048F0"/>
    <w:rsid w:val="4110699A"/>
    <w:rsid w:val="4137B174"/>
    <w:rsid w:val="413FD67F"/>
    <w:rsid w:val="415B5284"/>
    <w:rsid w:val="415BB3FF"/>
    <w:rsid w:val="41672B96"/>
    <w:rsid w:val="4186BDEC"/>
    <w:rsid w:val="418F945D"/>
    <w:rsid w:val="41AB5DCB"/>
    <w:rsid w:val="41B31FCF"/>
    <w:rsid w:val="41C03A09"/>
    <w:rsid w:val="41C0D2FE"/>
    <w:rsid w:val="41CAC0DD"/>
    <w:rsid w:val="41DA0662"/>
    <w:rsid w:val="41DB3418"/>
    <w:rsid w:val="41E9C14E"/>
    <w:rsid w:val="41EC76B0"/>
    <w:rsid w:val="41FF3203"/>
    <w:rsid w:val="422A6D39"/>
    <w:rsid w:val="4257555C"/>
    <w:rsid w:val="4257CF63"/>
    <w:rsid w:val="4264042F"/>
    <w:rsid w:val="4265675F"/>
    <w:rsid w:val="42B4A883"/>
    <w:rsid w:val="42F4FBE5"/>
    <w:rsid w:val="43326098"/>
    <w:rsid w:val="435274DC"/>
    <w:rsid w:val="43634C40"/>
    <w:rsid w:val="436F28C0"/>
    <w:rsid w:val="43BF36F5"/>
    <w:rsid w:val="43F02FA2"/>
    <w:rsid w:val="447717DE"/>
    <w:rsid w:val="448676DA"/>
    <w:rsid w:val="44A3F706"/>
    <w:rsid w:val="44AE23DD"/>
    <w:rsid w:val="44E7AE65"/>
    <w:rsid w:val="44E819A2"/>
    <w:rsid w:val="44EA4E2A"/>
    <w:rsid w:val="452D229F"/>
    <w:rsid w:val="4580A360"/>
    <w:rsid w:val="458C8693"/>
    <w:rsid w:val="45D969C3"/>
    <w:rsid w:val="45EB2AEA"/>
    <w:rsid w:val="460E681B"/>
    <w:rsid w:val="4616F489"/>
    <w:rsid w:val="464B16EC"/>
    <w:rsid w:val="4651CD30"/>
    <w:rsid w:val="46865D18"/>
    <w:rsid w:val="468E52B5"/>
    <w:rsid w:val="46C50049"/>
    <w:rsid w:val="46DD5B92"/>
    <w:rsid w:val="46E38E77"/>
    <w:rsid w:val="4708B100"/>
    <w:rsid w:val="473C38F2"/>
    <w:rsid w:val="474E0313"/>
    <w:rsid w:val="475F44DE"/>
    <w:rsid w:val="47654E09"/>
    <w:rsid w:val="4786772A"/>
    <w:rsid w:val="47B3A14B"/>
    <w:rsid w:val="482DE282"/>
    <w:rsid w:val="48311BA6"/>
    <w:rsid w:val="4841108A"/>
    <w:rsid w:val="486A0B3B"/>
    <w:rsid w:val="486F7E62"/>
    <w:rsid w:val="487E5BA2"/>
    <w:rsid w:val="4899868D"/>
    <w:rsid w:val="48AA04C6"/>
    <w:rsid w:val="48BB9E9B"/>
    <w:rsid w:val="48EF1629"/>
    <w:rsid w:val="48F80165"/>
    <w:rsid w:val="4902CAEA"/>
    <w:rsid w:val="492906C1"/>
    <w:rsid w:val="493F5BA3"/>
    <w:rsid w:val="49432FC9"/>
    <w:rsid w:val="49879AE8"/>
    <w:rsid w:val="498A8013"/>
    <w:rsid w:val="4994D531"/>
    <w:rsid w:val="499F467D"/>
    <w:rsid w:val="49C72B60"/>
    <w:rsid w:val="49CD2AA1"/>
    <w:rsid w:val="49CE2CEB"/>
    <w:rsid w:val="49E529B9"/>
    <w:rsid w:val="4A0E24DC"/>
    <w:rsid w:val="4A2834F3"/>
    <w:rsid w:val="4A43595E"/>
    <w:rsid w:val="4A4BDCFE"/>
    <w:rsid w:val="4A63DBD2"/>
    <w:rsid w:val="4A73556F"/>
    <w:rsid w:val="4A8CF65A"/>
    <w:rsid w:val="4A9C8D4B"/>
    <w:rsid w:val="4AC9E3BB"/>
    <w:rsid w:val="4ACA7D80"/>
    <w:rsid w:val="4AE0A5A4"/>
    <w:rsid w:val="4AEA2BE3"/>
    <w:rsid w:val="4AF121F1"/>
    <w:rsid w:val="4B1C659F"/>
    <w:rsid w:val="4B21FFF6"/>
    <w:rsid w:val="4B2634E8"/>
    <w:rsid w:val="4B436A4F"/>
    <w:rsid w:val="4B46A2F0"/>
    <w:rsid w:val="4B4F9E80"/>
    <w:rsid w:val="4B56E7E4"/>
    <w:rsid w:val="4B673EA8"/>
    <w:rsid w:val="4B78C692"/>
    <w:rsid w:val="4B7C5C9D"/>
    <w:rsid w:val="4B9C34B6"/>
    <w:rsid w:val="4BB49F23"/>
    <w:rsid w:val="4BB67ECD"/>
    <w:rsid w:val="4BDB93DF"/>
    <w:rsid w:val="4BDF566A"/>
    <w:rsid w:val="4BED8E1C"/>
    <w:rsid w:val="4C0090C6"/>
    <w:rsid w:val="4C0CA9E7"/>
    <w:rsid w:val="4C109B9C"/>
    <w:rsid w:val="4C1D87FB"/>
    <w:rsid w:val="4C2F398E"/>
    <w:rsid w:val="4C382833"/>
    <w:rsid w:val="4C8C1733"/>
    <w:rsid w:val="4CB7132E"/>
    <w:rsid w:val="4CC29821"/>
    <w:rsid w:val="4CC94293"/>
    <w:rsid w:val="4CF08B38"/>
    <w:rsid w:val="4CFCF802"/>
    <w:rsid w:val="4D270C2D"/>
    <w:rsid w:val="4D5EEEEA"/>
    <w:rsid w:val="4D959547"/>
    <w:rsid w:val="4D95B8FA"/>
    <w:rsid w:val="4DDB25CB"/>
    <w:rsid w:val="4DE8058F"/>
    <w:rsid w:val="4DEEF5E2"/>
    <w:rsid w:val="4DFACD17"/>
    <w:rsid w:val="4E082242"/>
    <w:rsid w:val="4E0D0CDB"/>
    <w:rsid w:val="4E283974"/>
    <w:rsid w:val="4E3AD17F"/>
    <w:rsid w:val="4E5334BE"/>
    <w:rsid w:val="4E574971"/>
    <w:rsid w:val="4EF7E79C"/>
    <w:rsid w:val="4F3625B0"/>
    <w:rsid w:val="4F5728EE"/>
    <w:rsid w:val="4F7BD6A4"/>
    <w:rsid w:val="4F8B72C7"/>
    <w:rsid w:val="4F8BC6A1"/>
    <w:rsid w:val="4F90E3D1"/>
    <w:rsid w:val="4F94E9D7"/>
    <w:rsid w:val="4F97A76B"/>
    <w:rsid w:val="4FD5E4D3"/>
    <w:rsid w:val="4FFB8106"/>
    <w:rsid w:val="500CF104"/>
    <w:rsid w:val="501003CB"/>
    <w:rsid w:val="50118AC2"/>
    <w:rsid w:val="5018414B"/>
    <w:rsid w:val="501DEC62"/>
    <w:rsid w:val="502E69F9"/>
    <w:rsid w:val="5056BD8E"/>
    <w:rsid w:val="50588559"/>
    <w:rsid w:val="50795498"/>
    <w:rsid w:val="507E5192"/>
    <w:rsid w:val="5086399D"/>
    <w:rsid w:val="50872EC0"/>
    <w:rsid w:val="508C0281"/>
    <w:rsid w:val="50913637"/>
    <w:rsid w:val="50B6F48A"/>
    <w:rsid w:val="50BF9052"/>
    <w:rsid w:val="50C0C88A"/>
    <w:rsid w:val="50EB23AA"/>
    <w:rsid w:val="50F3E829"/>
    <w:rsid w:val="51260E84"/>
    <w:rsid w:val="51619E2A"/>
    <w:rsid w:val="5168A9DA"/>
    <w:rsid w:val="51708862"/>
    <w:rsid w:val="519AE198"/>
    <w:rsid w:val="51B71CD1"/>
    <w:rsid w:val="51C7857B"/>
    <w:rsid w:val="520347A4"/>
    <w:rsid w:val="52533856"/>
    <w:rsid w:val="52A303BF"/>
    <w:rsid w:val="52ACB27C"/>
    <w:rsid w:val="52D91354"/>
    <w:rsid w:val="52DCDAB7"/>
    <w:rsid w:val="5311D592"/>
    <w:rsid w:val="5317A6D3"/>
    <w:rsid w:val="53432D52"/>
    <w:rsid w:val="53470D0A"/>
    <w:rsid w:val="53486145"/>
    <w:rsid w:val="534CECB0"/>
    <w:rsid w:val="5382D6C8"/>
    <w:rsid w:val="53B5455D"/>
    <w:rsid w:val="53F2F5CE"/>
    <w:rsid w:val="53F6C9D8"/>
    <w:rsid w:val="53FD598D"/>
    <w:rsid w:val="541B39B3"/>
    <w:rsid w:val="54264CB9"/>
    <w:rsid w:val="5463CD4F"/>
    <w:rsid w:val="54812D16"/>
    <w:rsid w:val="548B1507"/>
    <w:rsid w:val="5493D0DB"/>
    <w:rsid w:val="54B9DC98"/>
    <w:rsid w:val="54BB17F6"/>
    <w:rsid w:val="55299BBC"/>
    <w:rsid w:val="5534ADB2"/>
    <w:rsid w:val="556A9E38"/>
    <w:rsid w:val="55C8E626"/>
    <w:rsid w:val="56033228"/>
    <w:rsid w:val="5615ADBC"/>
    <w:rsid w:val="56322D3D"/>
    <w:rsid w:val="5684D651"/>
    <w:rsid w:val="56A2FDCA"/>
    <w:rsid w:val="56A557CD"/>
    <w:rsid w:val="56BFBD98"/>
    <w:rsid w:val="56C36385"/>
    <w:rsid w:val="571CBF88"/>
    <w:rsid w:val="57314BCB"/>
    <w:rsid w:val="57402DD2"/>
    <w:rsid w:val="5756E4E5"/>
    <w:rsid w:val="575F240B"/>
    <w:rsid w:val="57C47907"/>
    <w:rsid w:val="57D1F768"/>
    <w:rsid w:val="57E2208A"/>
    <w:rsid w:val="57E418A9"/>
    <w:rsid w:val="57FA859F"/>
    <w:rsid w:val="582D4271"/>
    <w:rsid w:val="583A64A4"/>
    <w:rsid w:val="584CEF58"/>
    <w:rsid w:val="585087B5"/>
    <w:rsid w:val="5853BE3E"/>
    <w:rsid w:val="585FDD54"/>
    <w:rsid w:val="58760387"/>
    <w:rsid w:val="588C6E32"/>
    <w:rsid w:val="58CC9489"/>
    <w:rsid w:val="58D21C74"/>
    <w:rsid w:val="58ECB6D8"/>
    <w:rsid w:val="58F5F0B0"/>
    <w:rsid w:val="59041616"/>
    <w:rsid w:val="590D7855"/>
    <w:rsid w:val="5914D259"/>
    <w:rsid w:val="595C560F"/>
    <w:rsid w:val="595F8DC0"/>
    <w:rsid w:val="5971B770"/>
    <w:rsid w:val="597AEA46"/>
    <w:rsid w:val="598A570D"/>
    <w:rsid w:val="599562D3"/>
    <w:rsid w:val="59B9EAE7"/>
    <w:rsid w:val="59C1EA46"/>
    <w:rsid w:val="59E7DEFE"/>
    <w:rsid w:val="5A26BD5B"/>
    <w:rsid w:val="5A298FFB"/>
    <w:rsid w:val="5A2E96DE"/>
    <w:rsid w:val="5A98CC14"/>
    <w:rsid w:val="5AADBD63"/>
    <w:rsid w:val="5AB29904"/>
    <w:rsid w:val="5ABA1F2F"/>
    <w:rsid w:val="5B27ACC4"/>
    <w:rsid w:val="5B6569FA"/>
    <w:rsid w:val="5B69F722"/>
    <w:rsid w:val="5B81A852"/>
    <w:rsid w:val="5B8FA7DA"/>
    <w:rsid w:val="5BCA0E90"/>
    <w:rsid w:val="5BCD0F29"/>
    <w:rsid w:val="5BCF94E9"/>
    <w:rsid w:val="5C0C7B5F"/>
    <w:rsid w:val="5C1B10F5"/>
    <w:rsid w:val="5C66917D"/>
    <w:rsid w:val="5C6ACF72"/>
    <w:rsid w:val="5C728BF1"/>
    <w:rsid w:val="5C973D81"/>
    <w:rsid w:val="5CAFC24B"/>
    <w:rsid w:val="5CCD5A3A"/>
    <w:rsid w:val="5D129BFA"/>
    <w:rsid w:val="5D25FD43"/>
    <w:rsid w:val="5D301BA6"/>
    <w:rsid w:val="5D38B811"/>
    <w:rsid w:val="5DAA480D"/>
    <w:rsid w:val="5DC49A2E"/>
    <w:rsid w:val="5E5F21AA"/>
    <w:rsid w:val="5E671D9E"/>
    <w:rsid w:val="5E88187B"/>
    <w:rsid w:val="5E9D691C"/>
    <w:rsid w:val="5EAD3262"/>
    <w:rsid w:val="5EF80679"/>
    <w:rsid w:val="5F06C7F6"/>
    <w:rsid w:val="5F3F4249"/>
    <w:rsid w:val="5F72AE2B"/>
    <w:rsid w:val="5F7ACCD7"/>
    <w:rsid w:val="5FA81CC5"/>
    <w:rsid w:val="5FCE0497"/>
    <w:rsid w:val="5FE0BE7C"/>
    <w:rsid w:val="5FEBE661"/>
    <w:rsid w:val="5FF9DE67"/>
    <w:rsid w:val="6002B967"/>
    <w:rsid w:val="602120FB"/>
    <w:rsid w:val="60319143"/>
    <w:rsid w:val="604F6B10"/>
    <w:rsid w:val="609F7DF9"/>
    <w:rsid w:val="60A90FB3"/>
    <w:rsid w:val="60AE5F43"/>
    <w:rsid w:val="60B52670"/>
    <w:rsid w:val="60D1C834"/>
    <w:rsid w:val="610AC177"/>
    <w:rsid w:val="611F43D1"/>
    <w:rsid w:val="6146CA3A"/>
    <w:rsid w:val="61A2A572"/>
    <w:rsid w:val="61CA37D1"/>
    <w:rsid w:val="61CCA6F0"/>
    <w:rsid w:val="61DBB68F"/>
    <w:rsid w:val="61DEC6C6"/>
    <w:rsid w:val="6205A943"/>
    <w:rsid w:val="620BFF68"/>
    <w:rsid w:val="62C1A419"/>
    <w:rsid w:val="62E75E1A"/>
    <w:rsid w:val="62FBA979"/>
    <w:rsid w:val="63131A05"/>
    <w:rsid w:val="631B2ABD"/>
    <w:rsid w:val="6325588E"/>
    <w:rsid w:val="63436636"/>
    <w:rsid w:val="63892F77"/>
    <w:rsid w:val="63971932"/>
    <w:rsid w:val="63A0897D"/>
    <w:rsid w:val="63A255DA"/>
    <w:rsid w:val="63A4C4BE"/>
    <w:rsid w:val="63F4A901"/>
    <w:rsid w:val="6412659C"/>
    <w:rsid w:val="6428C925"/>
    <w:rsid w:val="64590497"/>
    <w:rsid w:val="648E8CB9"/>
    <w:rsid w:val="64B454CD"/>
    <w:rsid w:val="64BA4297"/>
    <w:rsid w:val="64EDAF74"/>
    <w:rsid w:val="6509A4FA"/>
    <w:rsid w:val="650BA56E"/>
    <w:rsid w:val="65119151"/>
    <w:rsid w:val="65165C6F"/>
    <w:rsid w:val="651F3531"/>
    <w:rsid w:val="65407D6E"/>
    <w:rsid w:val="65666C9E"/>
    <w:rsid w:val="65822357"/>
    <w:rsid w:val="65AD1C70"/>
    <w:rsid w:val="65B222F1"/>
    <w:rsid w:val="65B91387"/>
    <w:rsid w:val="65C22D56"/>
    <w:rsid w:val="661BEA66"/>
    <w:rsid w:val="662C4F6E"/>
    <w:rsid w:val="664D2635"/>
    <w:rsid w:val="66709C0A"/>
    <w:rsid w:val="6679A579"/>
    <w:rsid w:val="66921C8C"/>
    <w:rsid w:val="669B475B"/>
    <w:rsid w:val="66D91577"/>
    <w:rsid w:val="66F8797F"/>
    <w:rsid w:val="6706CB11"/>
    <w:rsid w:val="67213C9C"/>
    <w:rsid w:val="6726CE1C"/>
    <w:rsid w:val="67313B61"/>
    <w:rsid w:val="6767CF32"/>
    <w:rsid w:val="6767F631"/>
    <w:rsid w:val="67BE7333"/>
    <w:rsid w:val="67C64A7D"/>
    <w:rsid w:val="681AD8B0"/>
    <w:rsid w:val="68212AE4"/>
    <w:rsid w:val="682AAA8B"/>
    <w:rsid w:val="68316376"/>
    <w:rsid w:val="68325F60"/>
    <w:rsid w:val="68404CDF"/>
    <w:rsid w:val="685E6BE7"/>
    <w:rsid w:val="68652897"/>
    <w:rsid w:val="68D1D9A1"/>
    <w:rsid w:val="68D43252"/>
    <w:rsid w:val="68D6928B"/>
    <w:rsid w:val="68EC220B"/>
    <w:rsid w:val="68EFFDC6"/>
    <w:rsid w:val="6913A3F2"/>
    <w:rsid w:val="6913AF91"/>
    <w:rsid w:val="69168D29"/>
    <w:rsid w:val="693BAFBB"/>
    <w:rsid w:val="699A005A"/>
    <w:rsid w:val="699EDE72"/>
    <w:rsid w:val="69BF725A"/>
    <w:rsid w:val="69CBDEE4"/>
    <w:rsid w:val="69D73AA8"/>
    <w:rsid w:val="69F56DA5"/>
    <w:rsid w:val="6A406440"/>
    <w:rsid w:val="6A52A00C"/>
    <w:rsid w:val="6A7C2312"/>
    <w:rsid w:val="6A8F8B7E"/>
    <w:rsid w:val="6AA27CA4"/>
    <w:rsid w:val="6AA399F5"/>
    <w:rsid w:val="6AC5F687"/>
    <w:rsid w:val="6AD1935D"/>
    <w:rsid w:val="6ADAEF90"/>
    <w:rsid w:val="6ADC2AB4"/>
    <w:rsid w:val="6ADEDD80"/>
    <w:rsid w:val="6AECDDB9"/>
    <w:rsid w:val="6AF051AA"/>
    <w:rsid w:val="6AFEDABF"/>
    <w:rsid w:val="6B171C2D"/>
    <w:rsid w:val="6B749F6F"/>
    <w:rsid w:val="6B75970D"/>
    <w:rsid w:val="6B8314B5"/>
    <w:rsid w:val="6B86D1E4"/>
    <w:rsid w:val="6B9F9F21"/>
    <w:rsid w:val="6BC412CA"/>
    <w:rsid w:val="6BCE9B3C"/>
    <w:rsid w:val="6BDB80ED"/>
    <w:rsid w:val="6BEF2D1F"/>
    <w:rsid w:val="6BFA8065"/>
    <w:rsid w:val="6BFE7A1B"/>
    <w:rsid w:val="6C088BC6"/>
    <w:rsid w:val="6C1D4C68"/>
    <w:rsid w:val="6C98068F"/>
    <w:rsid w:val="6CBE240A"/>
    <w:rsid w:val="6D015F3D"/>
    <w:rsid w:val="6D2B2317"/>
    <w:rsid w:val="6D791299"/>
    <w:rsid w:val="6D8EC30B"/>
    <w:rsid w:val="6D926E57"/>
    <w:rsid w:val="6DA76101"/>
    <w:rsid w:val="6DDABB34"/>
    <w:rsid w:val="6DE06035"/>
    <w:rsid w:val="6E2C877C"/>
    <w:rsid w:val="6E2F0DB1"/>
    <w:rsid w:val="6E478FB6"/>
    <w:rsid w:val="6E4F7065"/>
    <w:rsid w:val="6E8EE1E7"/>
    <w:rsid w:val="6E93E6AD"/>
    <w:rsid w:val="6EAB2FEE"/>
    <w:rsid w:val="6EC28D59"/>
    <w:rsid w:val="6EDD4558"/>
    <w:rsid w:val="6EEA67DB"/>
    <w:rsid w:val="6EEFC18C"/>
    <w:rsid w:val="6F29B127"/>
    <w:rsid w:val="6F327391"/>
    <w:rsid w:val="6F482A37"/>
    <w:rsid w:val="6F82BC6E"/>
    <w:rsid w:val="6FA1FE01"/>
    <w:rsid w:val="6FA91838"/>
    <w:rsid w:val="6FAAC6DB"/>
    <w:rsid w:val="6FB89D52"/>
    <w:rsid w:val="6FB935C9"/>
    <w:rsid w:val="6FD729DE"/>
    <w:rsid w:val="6FDDE9B1"/>
    <w:rsid w:val="6FFBA406"/>
    <w:rsid w:val="704EFD3D"/>
    <w:rsid w:val="7070162B"/>
    <w:rsid w:val="7085CB29"/>
    <w:rsid w:val="70C24701"/>
    <w:rsid w:val="70C40CA8"/>
    <w:rsid w:val="70C4810F"/>
    <w:rsid w:val="70E1DF13"/>
    <w:rsid w:val="70F16AA2"/>
    <w:rsid w:val="710132C7"/>
    <w:rsid w:val="7126A659"/>
    <w:rsid w:val="712E167A"/>
    <w:rsid w:val="7144298A"/>
    <w:rsid w:val="714DB296"/>
    <w:rsid w:val="7157978B"/>
    <w:rsid w:val="7178F203"/>
    <w:rsid w:val="719A9942"/>
    <w:rsid w:val="71AFE096"/>
    <w:rsid w:val="71CFF842"/>
    <w:rsid w:val="7220A185"/>
    <w:rsid w:val="725F13E0"/>
    <w:rsid w:val="7267CEF0"/>
    <w:rsid w:val="72747027"/>
    <w:rsid w:val="728DCF4D"/>
    <w:rsid w:val="729A8BD1"/>
    <w:rsid w:val="729C4836"/>
    <w:rsid w:val="72AB0253"/>
    <w:rsid w:val="72DE6747"/>
    <w:rsid w:val="735838DC"/>
    <w:rsid w:val="7389C2B9"/>
    <w:rsid w:val="73916262"/>
    <w:rsid w:val="739EE844"/>
    <w:rsid w:val="73AB6B62"/>
    <w:rsid w:val="73AB8457"/>
    <w:rsid w:val="73BD09B6"/>
    <w:rsid w:val="73C06EB6"/>
    <w:rsid w:val="73E38A36"/>
    <w:rsid w:val="73FC1B64"/>
    <w:rsid w:val="74019F97"/>
    <w:rsid w:val="7406C2A9"/>
    <w:rsid w:val="740D6DDE"/>
    <w:rsid w:val="742F21FC"/>
    <w:rsid w:val="74537533"/>
    <w:rsid w:val="745A721D"/>
    <w:rsid w:val="748BA8F8"/>
    <w:rsid w:val="74B27357"/>
    <w:rsid w:val="74B55FA2"/>
    <w:rsid w:val="74C0DA00"/>
    <w:rsid w:val="74DC1FEB"/>
    <w:rsid w:val="752CDC88"/>
    <w:rsid w:val="756FF87A"/>
    <w:rsid w:val="7581DC0D"/>
    <w:rsid w:val="75895182"/>
    <w:rsid w:val="759C02BF"/>
    <w:rsid w:val="75D842DA"/>
    <w:rsid w:val="75F5713F"/>
    <w:rsid w:val="75F5897B"/>
    <w:rsid w:val="76256F3E"/>
    <w:rsid w:val="762619FF"/>
    <w:rsid w:val="76ADD86D"/>
    <w:rsid w:val="76B5DDB1"/>
    <w:rsid w:val="76FFE80A"/>
    <w:rsid w:val="770BF8C7"/>
    <w:rsid w:val="772125CE"/>
    <w:rsid w:val="773017F2"/>
    <w:rsid w:val="77471114"/>
    <w:rsid w:val="7754D9D0"/>
    <w:rsid w:val="7762609C"/>
    <w:rsid w:val="7766D2BD"/>
    <w:rsid w:val="778F7842"/>
    <w:rsid w:val="77B73B19"/>
    <w:rsid w:val="77FC5B02"/>
    <w:rsid w:val="7803E96D"/>
    <w:rsid w:val="781C99C3"/>
    <w:rsid w:val="7823ABB2"/>
    <w:rsid w:val="78387E93"/>
    <w:rsid w:val="785AFA58"/>
    <w:rsid w:val="787B1DA8"/>
    <w:rsid w:val="788844A0"/>
    <w:rsid w:val="789F0733"/>
    <w:rsid w:val="78A898D4"/>
    <w:rsid w:val="78BD1A35"/>
    <w:rsid w:val="78F6FD22"/>
    <w:rsid w:val="7908292C"/>
    <w:rsid w:val="790A693E"/>
    <w:rsid w:val="792415E1"/>
    <w:rsid w:val="79963745"/>
    <w:rsid w:val="7999D965"/>
    <w:rsid w:val="79EE88B7"/>
    <w:rsid w:val="79F0F210"/>
    <w:rsid w:val="7A142F7A"/>
    <w:rsid w:val="7A1D4429"/>
    <w:rsid w:val="7A53C06A"/>
    <w:rsid w:val="7AD3A3CB"/>
    <w:rsid w:val="7AE0656E"/>
    <w:rsid w:val="7AE8D40A"/>
    <w:rsid w:val="7AEBE1A9"/>
    <w:rsid w:val="7B048918"/>
    <w:rsid w:val="7B1002B1"/>
    <w:rsid w:val="7B182D65"/>
    <w:rsid w:val="7B62EB0D"/>
    <w:rsid w:val="7B8002A3"/>
    <w:rsid w:val="7BB35929"/>
    <w:rsid w:val="7BB4B065"/>
    <w:rsid w:val="7BB96911"/>
    <w:rsid w:val="7BBDD286"/>
    <w:rsid w:val="7C4A35C5"/>
    <w:rsid w:val="7C85795C"/>
    <w:rsid w:val="7CA42289"/>
    <w:rsid w:val="7CBB9814"/>
    <w:rsid w:val="7CF59986"/>
    <w:rsid w:val="7D7963DD"/>
    <w:rsid w:val="7D876C6B"/>
    <w:rsid w:val="7D929036"/>
    <w:rsid w:val="7D9F95C8"/>
    <w:rsid w:val="7DAC3B32"/>
    <w:rsid w:val="7DD8C30A"/>
    <w:rsid w:val="7DEF7C83"/>
    <w:rsid w:val="7E0A77A1"/>
    <w:rsid w:val="7E1165DF"/>
    <w:rsid w:val="7E372EA8"/>
    <w:rsid w:val="7E46D6DD"/>
    <w:rsid w:val="7E67DFCB"/>
    <w:rsid w:val="7E817668"/>
    <w:rsid w:val="7E9FCB32"/>
    <w:rsid w:val="7EB047AC"/>
    <w:rsid w:val="7ED988E9"/>
    <w:rsid w:val="7EDBA387"/>
    <w:rsid w:val="7EED29F2"/>
    <w:rsid w:val="7EEF4B06"/>
    <w:rsid w:val="7EF4E094"/>
    <w:rsid w:val="7F08EEF1"/>
    <w:rsid w:val="7F1E7D30"/>
    <w:rsid w:val="7F25B967"/>
    <w:rsid w:val="7F2D8836"/>
    <w:rsid w:val="7F2F8B22"/>
    <w:rsid w:val="7F308110"/>
    <w:rsid w:val="7F44ADCA"/>
    <w:rsid w:val="7F7BD864"/>
    <w:rsid w:val="7F7EB907"/>
    <w:rsid w:val="7FBC849C"/>
    <w:rsid w:val="7FC05DD6"/>
    <w:rsid w:val="7FC563E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607E"/>
  <w15:chartTrackingRefBased/>
  <w15:docId w15:val="{9E535096-D75E-40AB-A2A2-E6C0F995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2">
    <w:name w:val="heading 2"/>
    <w:basedOn w:val="Normal"/>
    <w:next w:val="Normal"/>
    <w:uiPriority w:val="9"/>
    <w:unhideWhenUsed/>
    <w:qFormat/>
    <w:rsid w:val="1A494DE5"/>
    <w:pPr>
      <w:keepNext/>
      <w:keepLines/>
      <w:spacing w:before="160" w:after="80"/>
      <w:outlineLvl w:val="1"/>
    </w:pPr>
    <w:rPr>
      <w:rFonts w:asciiTheme="majorHAnsi" w:hAnsiTheme="majorHAnsi" w:eastAsiaTheme="minorEastAsia" w:cstheme="majorEastAsia"/>
      <w:color w:val="0F4761" w:themeColor="accent1" w:themeShade="BF"/>
      <w:sz w:val="32"/>
      <w:szCs w:val="32"/>
    </w:rPr>
  </w:style>
  <w:style w:type="paragraph" w:styleId="Ttulo3">
    <w:name w:val="heading 3"/>
    <w:basedOn w:val="Normal"/>
    <w:next w:val="Normal"/>
    <w:uiPriority w:val="9"/>
    <w:unhideWhenUsed/>
    <w:qFormat/>
    <w:rsid w:val="1A494DE5"/>
    <w:pPr>
      <w:keepNext/>
      <w:keepLines/>
      <w:spacing w:before="160" w:after="80"/>
      <w:outlineLvl w:val="2"/>
    </w:pPr>
    <w:rPr>
      <w:rFonts w:eastAsiaTheme="minorEastAsia" w:cstheme="majorEastAsia"/>
      <w:color w:val="0F4761" w:themeColor="accent1" w:themeShade="BF"/>
      <w:sz w:val="28"/>
      <w:szCs w:val="28"/>
    </w:rPr>
  </w:style>
  <w:style w:type="paragraph" w:styleId="Ttulo4">
    <w:name w:val="heading 4"/>
    <w:basedOn w:val="Normal"/>
    <w:next w:val="Normal"/>
    <w:uiPriority w:val="9"/>
    <w:unhideWhenUsed/>
    <w:qFormat/>
    <w:rsid w:val="1A494DE5"/>
    <w:pPr>
      <w:keepNext/>
      <w:keepLines/>
      <w:spacing w:before="80" w:after="40"/>
      <w:outlineLvl w:val="3"/>
    </w:pPr>
    <w:rPr>
      <w:rFonts w:eastAsiaTheme="minorEastAsia" w:cstheme="majorEastAsia"/>
      <w:i/>
      <w:iCs/>
      <w:color w:val="0F4761" w:themeColor="accent1" w:themeShade="BF"/>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Default" w:customStyle="1">
    <w:name w:val="Default"/>
    <w:basedOn w:val="Normal"/>
    <w:uiPriority w:val="1"/>
    <w:rsid w:val="1A494DE5"/>
    <w:pPr>
      <w:spacing w:after="0" w:line="240" w:lineRule="auto"/>
    </w:pPr>
    <w:rPr>
      <w:rFonts w:eastAsiaTheme="minorEastAsia"/>
      <w:color w:val="000000" w:themeColor="text1"/>
      <w:lang w:val="es-EC"/>
    </w:rPr>
  </w:style>
  <w:style w:type="paragraph" w:styleId="Prrafodelista">
    <w:name w:val="List Paragraph"/>
    <w:basedOn w:val="Normal"/>
    <w:uiPriority w:val="34"/>
    <w:qFormat/>
    <w:rsid w:val="1A494DE5"/>
    <w:pPr>
      <w:ind w:left="720"/>
      <w:contextualSpacing/>
    </w:pPr>
  </w:style>
  <w:style w:type="paragraph" w:styleId="Normal1" w:customStyle="1">
    <w:name w:val="Normal1"/>
    <w:basedOn w:val="Normal"/>
    <w:uiPriority w:val="1"/>
    <w:rsid w:val="1A494DE5"/>
    <w:pPr>
      <w:spacing w:before="120" w:after="120" w:line="240" w:lineRule="auto"/>
      <w:jc w:val="both"/>
    </w:pPr>
    <w:rPr>
      <w:rFonts w:eastAsiaTheme="minorEastAsia"/>
      <w:color w:val="000000" w:themeColor="text1"/>
      <w:lang w:eastAsia="es-ES"/>
    </w:rPr>
  </w:style>
  <w:style w:type="character" w:styleId="Hipervnculo">
    <w:name w:val="Hyperlink"/>
    <w:basedOn w:val="Fuentedeprrafopredeter"/>
    <w:uiPriority w:val="99"/>
    <w:unhideWhenUsed/>
    <w:rsid w:val="1A494DE5"/>
    <w:rPr>
      <w:color w:val="467886"/>
      <w:u w:val="single"/>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aconcuadrculaclara">
    <w:name w:val="Grid Table Light"/>
    <w:basedOn w:val="Tabla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Encabezado">
    <w:name w:val="header"/>
    <w:basedOn w:val="Normal"/>
    <w:uiPriority w:val="99"/>
    <w:unhideWhenUsed/>
    <w:rsid w:val="5311D592"/>
    <w:pPr>
      <w:tabs>
        <w:tab w:val="center" w:pos="4680"/>
        <w:tab w:val="right" w:pos="9360"/>
      </w:tabs>
      <w:spacing w:after="0" w:line="240" w:lineRule="auto"/>
    </w:pPr>
  </w:style>
  <w:style w:type="paragraph" w:styleId="Piedepgina">
    <w:name w:val="footer"/>
    <w:basedOn w:val="Normal"/>
    <w:uiPriority w:val="99"/>
    <w:unhideWhenUsed/>
    <w:rsid w:val="5311D592"/>
    <w:pPr>
      <w:tabs>
        <w:tab w:val="center" w:pos="4680"/>
        <w:tab w:val="right" w:pos="9360"/>
      </w:tabs>
      <w:spacing w:after="0" w:line="240" w:lineRule="auto"/>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Mencinsinresolver1" w:customStyle="1">
    <w:name w:val="Mención sin resolver1"/>
    <w:basedOn w:val="Fuentedeprrafopredeter"/>
    <w:uiPriority w:val="99"/>
    <w:semiHidden/>
    <w:unhideWhenUsed/>
    <w:rsid w:val="0087365D"/>
    <w:rPr>
      <w:color w:val="605E5C"/>
      <w:shd w:val="clear" w:color="auto" w:fill="E1DFDD"/>
    </w:rPr>
  </w:style>
  <w:style w:type="paragraph" w:styleId="Textodeglobo">
    <w:name w:val="Balloon Text"/>
    <w:basedOn w:val="Normal"/>
    <w:link w:val="TextodegloboCar"/>
    <w:uiPriority w:val="99"/>
    <w:semiHidden/>
    <w:unhideWhenUsed/>
    <w:rsid w:val="00DE0684"/>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DE0684"/>
    <w:rPr>
      <w:rFonts w:ascii="Segoe UI" w:hAnsi="Segoe UI" w:cs="Segoe UI"/>
      <w:sz w:val="18"/>
      <w:szCs w:val="18"/>
    </w:rPr>
  </w:style>
  <w:style w:type="paragraph" w:styleId="Revisin">
    <w:name w:val="Revision"/>
    <w:hidden/>
    <w:uiPriority w:val="99"/>
    <w:semiHidden/>
    <w:rsid w:val="00043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0531">
      <w:bodyDiv w:val="1"/>
      <w:marLeft w:val="0"/>
      <w:marRight w:val="0"/>
      <w:marTop w:val="0"/>
      <w:marBottom w:val="0"/>
      <w:divBdr>
        <w:top w:val="none" w:sz="0" w:space="0" w:color="auto"/>
        <w:left w:val="none" w:sz="0" w:space="0" w:color="auto"/>
        <w:bottom w:val="none" w:sz="0" w:space="0" w:color="auto"/>
        <w:right w:val="none" w:sz="0" w:space="0" w:color="auto"/>
      </w:divBdr>
    </w:div>
    <w:div w:id="995377338">
      <w:bodyDiv w:val="1"/>
      <w:marLeft w:val="0"/>
      <w:marRight w:val="0"/>
      <w:marTop w:val="0"/>
      <w:marBottom w:val="0"/>
      <w:divBdr>
        <w:top w:val="none" w:sz="0" w:space="0" w:color="auto"/>
        <w:left w:val="none" w:sz="0" w:space="0" w:color="auto"/>
        <w:bottom w:val="none" w:sz="0" w:space="0" w:color="auto"/>
        <w:right w:val="none" w:sz="0" w:space="0" w:color="auto"/>
      </w:divBdr>
    </w:div>
    <w:div w:id="13823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cedia.edu.ec/politica-de-privacidad"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f6e601-0592-4ac5-90e2-0a7f5f372133" xsi:nil="true"/>
    <lcf76f155ced4ddcb4097134ff3c332f xmlns="2f81b250-7d1b-47c8-b342-45383501d7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99E320FEF324C4D8BBE2E04F899F88D" ma:contentTypeVersion="14" ma:contentTypeDescription="Crear nuevo documento." ma:contentTypeScope="" ma:versionID="a11410673027036f212182739202bb44">
  <xsd:schema xmlns:xsd="http://www.w3.org/2001/XMLSchema" xmlns:xs="http://www.w3.org/2001/XMLSchema" xmlns:p="http://schemas.microsoft.com/office/2006/metadata/properties" xmlns:ns2="2f81b250-7d1b-47c8-b342-45383501d7a1" xmlns:ns3="d7f6e601-0592-4ac5-90e2-0a7f5f372133" targetNamespace="http://schemas.microsoft.com/office/2006/metadata/properties" ma:root="true" ma:fieldsID="54b035a2dc4b5293c30dbed9559a361b" ns2:_="" ns3:_="">
    <xsd:import namespace="2f81b250-7d1b-47c8-b342-45383501d7a1"/>
    <xsd:import namespace="d7f6e601-0592-4ac5-90e2-0a7f5f372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b250-7d1b-47c8-b342-45383501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e601-0592-4ac5-90e2-0a7f5f3721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91cc1-ec7a-4471-a564-332e777ab995}" ma:internalName="TaxCatchAll" ma:showField="CatchAllData" ma:web="d7f6e601-0592-4ac5-90e2-0a7f5f3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61087-735F-4237-A616-0D77B2C3C00D}">
  <ds:schemaRefs>
    <ds:schemaRef ds:uri="http://schemas.microsoft.com/office/2006/metadata/properties"/>
    <ds:schemaRef ds:uri="http://schemas.microsoft.com/office/infopath/2007/PartnerControls"/>
    <ds:schemaRef ds:uri="d7f6e601-0592-4ac5-90e2-0a7f5f372133"/>
    <ds:schemaRef ds:uri="2f81b250-7d1b-47c8-b342-45383501d7a1"/>
  </ds:schemaRefs>
</ds:datastoreItem>
</file>

<file path=customXml/itemProps2.xml><?xml version="1.0" encoding="utf-8"?>
<ds:datastoreItem xmlns:ds="http://schemas.openxmlformats.org/officeDocument/2006/customXml" ds:itemID="{F5822805-1C64-4800-9588-927C7B57AC79}">
  <ds:schemaRefs>
    <ds:schemaRef ds:uri="http://schemas.openxmlformats.org/officeDocument/2006/bibliography"/>
  </ds:schemaRefs>
</ds:datastoreItem>
</file>

<file path=customXml/itemProps3.xml><?xml version="1.0" encoding="utf-8"?>
<ds:datastoreItem xmlns:ds="http://schemas.openxmlformats.org/officeDocument/2006/customXml" ds:itemID="{B4D18A7F-7DF8-43B7-B8B5-FB39A5CEC3F2}">
  <ds:schemaRefs>
    <ds:schemaRef ds:uri="http://schemas.microsoft.com/sharepoint/v3/contenttype/forms"/>
  </ds:schemaRefs>
</ds:datastoreItem>
</file>

<file path=customXml/itemProps4.xml><?xml version="1.0" encoding="utf-8"?>
<ds:datastoreItem xmlns:ds="http://schemas.openxmlformats.org/officeDocument/2006/customXml" ds:itemID="{BE1FDBCA-584A-442F-9B1D-F7CC0F9DB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b250-7d1b-47c8-b342-45383501d7a1"/>
    <ds:schemaRef ds:uri="d7f6e601-0592-4ac5-90e2-0a7f5f3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Dayanna Merchan</dc:creator>
  <keywords/>
  <dc:description/>
  <lastModifiedBy>Dayanna Merchan</lastModifiedBy>
  <revision>4</revision>
  <dcterms:created xsi:type="dcterms:W3CDTF">2025-07-18T15:29:00.0000000Z</dcterms:created>
  <dcterms:modified xsi:type="dcterms:W3CDTF">2025-07-21T16:53:26.5615446Z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0x010100499E320FEF324C4D8BBE2E04F899F88D</vt:lpwstr>
  </property>
  <property fmtid="{D5CDD505-2E9C-101B-9397-08002B2CF9AE}" pid="3" name="MediaServiceImageTags">
    <vt:lpwstr/>
  </property>
</Properties>
</file>