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3A92" w14:textId="77777777" w:rsidR="00382B40" w:rsidRPr="00382B40" w:rsidRDefault="00382B40" w:rsidP="00382B40">
      <w:pPr>
        <w:jc w:val="center"/>
        <w:rPr>
          <w:rFonts w:ascii="Gotham Book" w:hAnsi="Gotham Book"/>
          <w:b/>
          <w:bCs/>
          <w:color w:val="17365D" w:themeColor="text2" w:themeShade="BF"/>
          <w:sz w:val="22"/>
          <w:szCs w:val="22"/>
        </w:rPr>
      </w:pPr>
      <w:r w:rsidRPr="00382B40">
        <w:rPr>
          <w:rFonts w:ascii="Gotham Book" w:hAnsi="Gotham Book"/>
          <w:b/>
          <w:bCs/>
          <w:color w:val="17365D" w:themeColor="text2" w:themeShade="BF"/>
          <w:sz w:val="22"/>
          <w:szCs w:val="22"/>
          <w:lang w:eastAsia="es-EC"/>
        </w:rPr>
        <w:t xml:space="preserve">FORMULARIO DE SOLICITUD </w:t>
      </w:r>
      <w:r w:rsidRPr="00382B40">
        <w:rPr>
          <w:rFonts w:ascii="Gotham Book" w:hAnsi="Gotham Book"/>
          <w:b/>
          <w:bCs/>
          <w:color w:val="17365D" w:themeColor="text2" w:themeShade="BF"/>
          <w:sz w:val="22"/>
          <w:szCs w:val="22"/>
        </w:rPr>
        <w:t>PARA EL</w:t>
      </w:r>
      <w:r w:rsidRPr="00382B40">
        <w:rPr>
          <w:rFonts w:ascii="Gotham Book" w:hAnsi="Gotham Book"/>
          <w:b/>
          <w:bCs/>
          <w:color w:val="17365D" w:themeColor="text2" w:themeShade="BF"/>
          <w:sz w:val="22"/>
          <w:szCs w:val="22"/>
          <w:lang w:eastAsia="es-EC"/>
        </w:rPr>
        <w:t xml:space="preserve"> EJERCICIO DE DERECHOS PROTECCIÓN DE DATOS PERSONALES</w:t>
      </w:r>
      <w:r w:rsidRPr="00382B40">
        <w:rPr>
          <w:rFonts w:ascii="Gotham Book" w:hAnsi="Gotham Book"/>
          <w:b/>
          <w:bCs/>
          <w:color w:val="17365D" w:themeColor="text2" w:themeShade="BF"/>
          <w:sz w:val="22"/>
          <w:szCs w:val="22"/>
        </w:rPr>
        <w:t xml:space="preserve"> DE CEDIA</w:t>
      </w:r>
    </w:p>
    <w:p w14:paraId="1036F3A5" w14:textId="77777777" w:rsidR="00382B40" w:rsidRPr="00382B40" w:rsidRDefault="00382B40" w:rsidP="00382B40">
      <w:pPr>
        <w:jc w:val="center"/>
        <w:rPr>
          <w:rFonts w:ascii="Gotham Book" w:hAnsi="Gotham Book"/>
          <w:b/>
          <w:bCs/>
          <w:color w:val="17365D" w:themeColor="text2" w:themeShade="BF"/>
          <w:sz w:val="22"/>
          <w:szCs w:val="22"/>
          <w:lang w:eastAsia="es-EC"/>
        </w:rPr>
      </w:pPr>
    </w:p>
    <w:tbl>
      <w:tblPr>
        <w:tblStyle w:val="TableNormal"/>
        <w:tblW w:w="920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4"/>
        <w:gridCol w:w="1842"/>
        <w:gridCol w:w="284"/>
        <w:gridCol w:w="1559"/>
        <w:gridCol w:w="851"/>
        <w:gridCol w:w="2575"/>
      </w:tblGrid>
      <w:tr w:rsidR="00382B40" w:rsidRPr="00382B40" w14:paraId="53AF9AF9" w14:textId="77777777" w:rsidTr="00A40C77">
        <w:trPr>
          <w:trHeight w:val="402"/>
        </w:trPr>
        <w:tc>
          <w:tcPr>
            <w:tcW w:w="9205"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0640F1" w14:textId="77777777" w:rsidR="00382B40" w:rsidRPr="00382B40" w:rsidRDefault="00382B40" w:rsidP="00A40C77">
            <w:pPr>
              <w:jc w:val="center"/>
              <w:rPr>
                <w:rFonts w:ascii="Gotham Book" w:hAnsi="Gotham Book"/>
                <w:b/>
                <w:bCs/>
              </w:rPr>
            </w:pPr>
          </w:p>
          <w:p w14:paraId="2CF62110" w14:textId="77777777" w:rsidR="00382B40" w:rsidRPr="00382B40" w:rsidRDefault="00382B40" w:rsidP="00A40C77">
            <w:pPr>
              <w:jc w:val="center"/>
              <w:rPr>
                <w:rFonts w:ascii="Gotham Book" w:hAnsi="Gotham Book"/>
                <w:b/>
                <w:bCs/>
              </w:rPr>
            </w:pPr>
            <w:r w:rsidRPr="00382B40">
              <w:rPr>
                <w:rFonts w:ascii="Gotham Book" w:hAnsi="Gotham Book"/>
                <w:b/>
                <w:bCs/>
              </w:rPr>
              <w:t>TITULAR DE DATOS PERSONALES / REPRESENTANTE LEGAL</w:t>
            </w:r>
          </w:p>
          <w:p w14:paraId="795F2F89" w14:textId="77777777" w:rsidR="00382B40" w:rsidRPr="00382B40" w:rsidRDefault="00382B40" w:rsidP="00A40C77">
            <w:pPr>
              <w:jc w:val="center"/>
              <w:rPr>
                <w:rFonts w:ascii="Gotham Book" w:hAnsi="Gotham Book"/>
                <w:b/>
                <w:bCs/>
              </w:rPr>
            </w:pPr>
          </w:p>
        </w:tc>
      </w:tr>
      <w:tr w:rsidR="00382B40" w:rsidRPr="00382B40" w14:paraId="619C20E4" w14:textId="77777777" w:rsidTr="00A40C77">
        <w:trPr>
          <w:trHeight w:val="762"/>
        </w:trPr>
        <w:tc>
          <w:tcPr>
            <w:tcW w:w="39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2D91435" w14:textId="77777777" w:rsidR="00382B40" w:rsidRPr="00382B40" w:rsidRDefault="00382B40" w:rsidP="00A40C77">
            <w:pPr>
              <w:jc w:val="center"/>
              <w:rPr>
                <w:rFonts w:ascii="Gotham Book" w:hAnsi="Gotham Book"/>
              </w:rPr>
            </w:pPr>
          </w:p>
          <w:p w14:paraId="2CE8EF40" w14:textId="77777777" w:rsidR="00382B40" w:rsidRPr="00382B40" w:rsidRDefault="00382B40" w:rsidP="00A40C77">
            <w:pPr>
              <w:jc w:val="center"/>
              <w:rPr>
                <w:rFonts w:ascii="Gotham Book" w:hAnsi="Gotham Book"/>
              </w:rPr>
            </w:pPr>
            <w:r w:rsidRPr="00382B40">
              <w:rPr>
                <w:rFonts w:ascii="Gotham Book" w:hAnsi="Gotham Book"/>
              </w:rPr>
              <w:t>Documento de Identificación</w:t>
            </w:r>
          </w:p>
          <w:p w14:paraId="7F2F345A" w14:textId="77777777" w:rsidR="00382B40" w:rsidRPr="00382B40" w:rsidRDefault="00382B40" w:rsidP="00A40C77">
            <w:pPr>
              <w:jc w:val="center"/>
              <w:rPr>
                <w:rFonts w:ascii="Gotham Book" w:hAnsi="Gotham Book"/>
              </w:rPr>
            </w:pPr>
          </w:p>
        </w:tc>
        <w:tc>
          <w:tcPr>
            <w:tcW w:w="52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8532F" w14:textId="77777777" w:rsidR="00382B40" w:rsidRPr="00382B40" w:rsidRDefault="00382B40" w:rsidP="00A40C77">
            <w:pPr>
              <w:rPr>
                <w:rFonts w:ascii="Gotham Book" w:hAnsi="Gotham Book"/>
              </w:rPr>
            </w:pPr>
          </w:p>
        </w:tc>
      </w:tr>
      <w:tr w:rsidR="00382B40" w:rsidRPr="00382B40" w14:paraId="06780272" w14:textId="77777777" w:rsidTr="00A40C77">
        <w:trPr>
          <w:trHeight w:val="405"/>
        </w:trPr>
        <w:tc>
          <w:tcPr>
            <w:tcW w:w="39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DA6BD78" w14:textId="77777777" w:rsidR="00382B40" w:rsidRPr="00382B40" w:rsidRDefault="00382B40" w:rsidP="00A40C77">
            <w:pPr>
              <w:jc w:val="center"/>
              <w:rPr>
                <w:rFonts w:ascii="Gotham Book" w:hAnsi="Gotham Book"/>
              </w:rPr>
            </w:pPr>
          </w:p>
          <w:p w14:paraId="40BF7AFD" w14:textId="77777777" w:rsidR="00382B40" w:rsidRPr="00382B40" w:rsidRDefault="00382B40" w:rsidP="00A40C77">
            <w:pPr>
              <w:jc w:val="center"/>
              <w:rPr>
                <w:rFonts w:ascii="Gotham Book" w:hAnsi="Gotham Book"/>
              </w:rPr>
            </w:pPr>
            <w:r w:rsidRPr="00382B40">
              <w:rPr>
                <w:rFonts w:ascii="Gotham Book" w:hAnsi="Gotham Book"/>
              </w:rPr>
              <w:t xml:space="preserve">Nombres y Apellidos </w:t>
            </w:r>
          </w:p>
          <w:p w14:paraId="0CDDFFF3" w14:textId="77777777" w:rsidR="00382B40" w:rsidRPr="00382B40" w:rsidRDefault="00382B40" w:rsidP="00A40C77">
            <w:pPr>
              <w:jc w:val="center"/>
              <w:rPr>
                <w:rFonts w:ascii="Gotham Book" w:hAnsi="Gotham Book"/>
              </w:rPr>
            </w:pPr>
          </w:p>
        </w:tc>
        <w:tc>
          <w:tcPr>
            <w:tcW w:w="52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0BE0E" w14:textId="77777777" w:rsidR="00382B40" w:rsidRPr="00382B40" w:rsidRDefault="00382B40" w:rsidP="00A40C77">
            <w:pPr>
              <w:rPr>
                <w:rFonts w:ascii="Gotham Book" w:hAnsi="Gotham Book"/>
              </w:rPr>
            </w:pPr>
          </w:p>
        </w:tc>
      </w:tr>
      <w:tr w:rsidR="00382B40" w:rsidRPr="00382B40" w14:paraId="1B3109FC" w14:textId="77777777" w:rsidTr="00A40C77">
        <w:trPr>
          <w:trHeight w:val="762"/>
        </w:trPr>
        <w:tc>
          <w:tcPr>
            <w:tcW w:w="39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5027D58" w14:textId="77777777" w:rsidR="00382B40" w:rsidRPr="00382B40" w:rsidRDefault="00382B40" w:rsidP="00A40C77">
            <w:pPr>
              <w:jc w:val="center"/>
              <w:rPr>
                <w:rFonts w:ascii="Gotham Book" w:hAnsi="Gotham Book"/>
              </w:rPr>
            </w:pPr>
            <w:r w:rsidRPr="00382B40">
              <w:rPr>
                <w:rFonts w:ascii="Gotham Book" w:hAnsi="Gotham Book"/>
              </w:rPr>
              <w:t xml:space="preserve">Dirección de correo electrónico y/o teléfono celular </w:t>
            </w:r>
            <w:r w:rsidRPr="00382B40">
              <w:rPr>
                <w:rFonts w:ascii="Gotham Book" w:hAnsi="Gotham Book"/>
                <w:sz w:val="16"/>
                <w:szCs w:val="16"/>
              </w:rPr>
              <w:t>(notificaciones)</w:t>
            </w:r>
          </w:p>
        </w:tc>
        <w:tc>
          <w:tcPr>
            <w:tcW w:w="52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F8013" w14:textId="77777777" w:rsidR="00382B40" w:rsidRPr="00382B40" w:rsidRDefault="00382B40" w:rsidP="00A40C77">
            <w:pPr>
              <w:rPr>
                <w:rFonts w:ascii="Gotham Book" w:hAnsi="Gotham Book"/>
              </w:rPr>
            </w:pPr>
          </w:p>
        </w:tc>
      </w:tr>
      <w:tr w:rsidR="00382B40" w:rsidRPr="00382B40" w14:paraId="057908C8" w14:textId="77777777" w:rsidTr="00A40C77">
        <w:trPr>
          <w:trHeight w:val="762"/>
        </w:trPr>
        <w:tc>
          <w:tcPr>
            <w:tcW w:w="20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58BB0C" w14:textId="77777777" w:rsidR="00382B40" w:rsidRPr="00382B40" w:rsidRDefault="00382B40" w:rsidP="00A40C77">
            <w:pPr>
              <w:rPr>
                <w:rFonts w:ascii="Gotham Book" w:hAnsi="Gotham Book"/>
              </w:rPr>
            </w:pPr>
          </w:p>
          <w:p w14:paraId="3E0CA589" w14:textId="77777777" w:rsidR="00382B40" w:rsidRPr="00382B40" w:rsidRDefault="00382B40" w:rsidP="00A40C77">
            <w:pPr>
              <w:jc w:val="center"/>
              <w:rPr>
                <w:rFonts w:ascii="Gotham Book" w:hAnsi="Gotham Book"/>
              </w:rPr>
            </w:pPr>
            <w:r w:rsidRPr="00382B40">
              <w:rPr>
                <w:rFonts w:ascii="Gotham Book" w:hAnsi="Gotham Book"/>
              </w:rPr>
              <w:t>Ciudad</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73B03" w14:textId="77777777" w:rsidR="00382B40" w:rsidRPr="00382B40" w:rsidRDefault="00382B40" w:rsidP="00A40C77">
            <w:pPr>
              <w:rPr>
                <w:rFonts w:ascii="Gotham Book" w:hAnsi="Gotham Book"/>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FDF8516" w14:textId="77777777" w:rsidR="00382B40" w:rsidRPr="00382B40" w:rsidRDefault="00382B40" w:rsidP="00A40C77">
            <w:pPr>
              <w:jc w:val="center"/>
              <w:rPr>
                <w:rFonts w:ascii="Gotham Book" w:hAnsi="Gotham Book"/>
              </w:rPr>
            </w:pPr>
            <w:r w:rsidRPr="00382B40">
              <w:rPr>
                <w:rFonts w:ascii="Gotham Book" w:hAnsi="Gotham Book"/>
              </w:rPr>
              <w:t>Dirección domiciliaria</w:t>
            </w:r>
          </w:p>
        </w:tc>
        <w:tc>
          <w:tcPr>
            <w:tcW w:w="34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149CE" w14:textId="77777777" w:rsidR="00382B40" w:rsidRPr="00382B40" w:rsidRDefault="00382B40" w:rsidP="00A40C77">
            <w:pPr>
              <w:rPr>
                <w:rFonts w:ascii="Gotham Book" w:hAnsi="Gotham Book"/>
              </w:rPr>
            </w:pPr>
          </w:p>
        </w:tc>
      </w:tr>
      <w:tr w:rsidR="00382B40" w:rsidRPr="00382B40" w14:paraId="5CAE5193" w14:textId="77777777" w:rsidTr="00A40C77">
        <w:trPr>
          <w:trHeight w:val="405"/>
        </w:trPr>
        <w:tc>
          <w:tcPr>
            <w:tcW w:w="9205"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5282D4" w14:textId="77777777" w:rsidR="00382B40" w:rsidRPr="00382B40" w:rsidRDefault="00382B40" w:rsidP="00A40C77">
            <w:pPr>
              <w:jc w:val="center"/>
              <w:rPr>
                <w:rFonts w:ascii="Gotham Book" w:hAnsi="Gotham Book"/>
                <w:b/>
                <w:bCs/>
              </w:rPr>
            </w:pPr>
          </w:p>
          <w:p w14:paraId="6B71ABE5" w14:textId="77777777" w:rsidR="00382B40" w:rsidRPr="00382B40" w:rsidRDefault="00382B40" w:rsidP="00A40C77">
            <w:pPr>
              <w:pBdr>
                <w:between w:val="single" w:sz="12" w:space="1" w:color="4F81BD" w:themeColor="accent1"/>
              </w:pBdr>
              <w:jc w:val="center"/>
              <w:rPr>
                <w:rFonts w:ascii="Gotham Book" w:hAnsi="Gotham Book"/>
                <w:b/>
                <w:bCs/>
              </w:rPr>
            </w:pPr>
            <w:r w:rsidRPr="00382B40">
              <w:rPr>
                <w:rFonts w:ascii="Gotham Book" w:hAnsi="Gotham Book"/>
                <w:b/>
                <w:bCs/>
              </w:rPr>
              <w:t>EJERCICIO DEL DERECHOS</w:t>
            </w:r>
          </w:p>
          <w:p w14:paraId="02DC68D4" w14:textId="77777777" w:rsidR="00382B40" w:rsidRPr="00382B40" w:rsidRDefault="00382B40" w:rsidP="00A40C77">
            <w:pPr>
              <w:jc w:val="center"/>
              <w:rPr>
                <w:rFonts w:ascii="Gotham Book" w:hAnsi="Gotham Book"/>
                <w:b/>
                <w:bCs/>
              </w:rPr>
            </w:pPr>
          </w:p>
        </w:tc>
      </w:tr>
      <w:tr w:rsidR="00382B40" w:rsidRPr="00382B40" w14:paraId="2AFA7422" w14:textId="77777777" w:rsidTr="00A40C77">
        <w:trPr>
          <w:trHeight w:val="1120"/>
        </w:trPr>
        <w:tc>
          <w:tcPr>
            <w:tcW w:w="9205" w:type="dxa"/>
            <w:gridSpan w:val="6"/>
            <w:tcBorders>
              <w:top w:val="single" w:sz="4" w:space="0" w:color="auto"/>
              <w:left w:val="single" w:sz="4" w:space="0" w:color="auto"/>
              <w:bottom w:val="single" w:sz="4" w:space="0" w:color="auto"/>
              <w:right w:val="single" w:sz="4" w:space="0" w:color="auto"/>
            </w:tcBorders>
          </w:tcPr>
          <w:p w14:paraId="267C55F7" w14:textId="77777777" w:rsidR="00382B40" w:rsidRPr="00382B40" w:rsidRDefault="00382B40" w:rsidP="00A40C77">
            <w:pPr>
              <w:jc w:val="both"/>
              <w:rPr>
                <w:rFonts w:ascii="Gotham Book" w:hAnsi="Gotham Book"/>
              </w:rPr>
            </w:pPr>
          </w:p>
          <w:p w14:paraId="0AFA9BE2" w14:textId="77777777" w:rsidR="00382B40" w:rsidRPr="00382B40" w:rsidRDefault="00382B40" w:rsidP="00A40C77">
            <w:pPr>
              <w:pBdr>
                <w:bottom w:val="single" w:sz="4" w:space="1" w:color="auto"/>
              </w:pBdr>
              <w:jc w:val="both"/>
              <w:rPr>
                <w:rFonts w:ascii="Gotham Book" w:hAnsi="Gotham Book"/>
              </w:rPr>
            </w:pPr>
            <w:r w:rsidRPr="00382B40">
              <w:rPr>
                <w:rFonts w:ascii="Gotham Book" w:hAnsi="Gotham Book"/>
              </w:rPr>
              <w:t>De conformidad con lo dispuesto en los artículos 12,13,14,15,16,17 de la Ley Orgánica de Protección de Datos Personales (LOPDP), relativos a la tutela de los derechos de las personas naturales en lo concerniente al tratamiento de sus datos personales y a la libre circulación de estos datos, se reconoce al titular la facultad de ejercer en cualquier momento sus derechos establecidos a continuación:</w:t>
            </w:r>
          </w:p>
          <w:p w14:paraId="4B3AD497" w14:textId="77777777" w:rsidR="00382B40" w:rsidRPr="00382B40" w:rsidRDefault="00382B40" w:rsidP="00A40C77">
            <w:pPr>
              <w:pBdr>
                <w:bottom w:val="single" w:sz="4" w:space="1" w:color="auto"/>
              </w:pBdr>
              <w:jc w:val="both"/>
              <w:rPr>
                <w:rFonts w:ascii="Gotham Book" w:hAnsi="Gotham Book"/>
              </w:rPr>
            </w:pPr>
          </w:p>
        </w:tc>
      </w:tr>
      <w:tr w:rsidR="00382B40" w:rsidRPr="00382B40" w14:paraId="240C320E" w14:textId="77777777" w:rsidTr="00A40C77">
        <w:trPr>
          <w:trHeight w:val="1120"/>
        </w:trPr>
        <w:tc>
          <w:tcPr>
            <w:tcW w:w="2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45F692" w14:textId="77777777" w:rsidR="00382B40" w:rsidRPr="00382B40" w:rsidRDefault="00382B40" w:rsidP="00A40C77">
            <w:pPr>
              <w:pStyle w:val="Prrafodelista"/>
              <w:jc w:val="both"/>
              <w:rPr>
                <w:rFonts w:ascii="Gotham Book" w:hAnsi="Gotham Book"/>
                <w:b/>
                <w:bCs/>
                <w:sz w:val="20"/>
                <w:szCs w:val="20"/>
              </w:rPr>
            </w:pPr>
          </w:p>
          <w:p w14:paraId="48111E0C" w14:textId="77777777" w:rsidR="00382B40" w:rsidRPr="00382B40" w:rsidRDefault="00382B40" w:rsidP="00A40C77">
            <w:pPr>
              <w:pStyle w:val="Prrafodelista"/>
              <w:numPr>
                <w:ilvl w:val="0"/>
                <w:numId w:val="5"/>
              </w:numPr>
              <w:contextualSpacing w:val="0"/>
              <w:jc w:val="both"/>
              <w:rPr>
                <w:rFonts w:ascii="Gotham Book" w:hAnsi="Gotham Book"/>
                <w:b/>
                <w:bCs/>
                <w:sz w:val="20"/>
                <w:szCs w:val="20"/>
              </w:rPr>
            </w:pPr>
            <w:r w:rsidRPr="00382B40">
              <w:rPr>
                <w:rFonts w:ascii="Gotham Book" w:hAnsi="Gotham Book"/>
                <w:b/>
                <w:bCs/>
                <w:sz w:val="20"/>
                <w:szCs w:val="20"/>
              </w:rPr>
              <w:t>Información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A987C" w14:textId="77777777" w:rsidR="00382B40" w:rsidRPr="00382B40" w:rsidRDefault="00382B40" w:rsidP="00A40C77">
            <w:pPr>
              <w:pStyle w:val="Prrafodelista"/>
              <w:jc w:val="both"/>
              <w:rPr>
                <w:rFonts w:ascii="Gotham Book" w:hAnsi="Gotham Book"/>
                <w:b/>
                <w:bCs/>
                <w:sz w:val="20"/>
                <w:szCs w:val="20"/>
              </w:rPr>
            </w:pPr>
          </w:p>
          <w:p w14:paraId="3878BCFE" w14:textId="77777777" w:rsidR="00382B40" w:rsidRPr="00382B40" w:rsidRDefault="00382B40" w:rsidP="00A40C77">
            <w:pPr>
              <w:pStyle w:val="Prrafodelista"/>
              <w:numPr>
                <w:ilvl w:val="0"/>
                <w:numId w:val="5"/>
              </w:numPr>
              <w:contextualSpacing w:val="0"/>
              <w:jc w:val="both"/>
              <w:rPr>
                <w:rFonts w:ascii="Gotham Book" w:hAnsi="Gotham Book"/>
                <w:b/>
                <w:bCs/>
                <w:sz w:val="20"/>
                <w:szCs w:val="20"/>
              </w:rPr>
            </w:pPr>
            <w:r w:rsidRPr="00382B40">
              <w:rPr>
                <w:rFonts w:ascii="Gotham Book" w:hAnsi="Gotham Book"/>
                <w:b/>
                <w:bCs/>
                <w:sz w:val="20"/>
                <w:szCs w:val="20"/>
              </w:rPr>
              <w:t>Acceso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71DFD" w14:textId="77777777" w:rsidR="00382B40" w:rsidRPr="00382B40" w:rsidRDefault="00382B40" w:rsidP="00A40C77">
            <w:pPr>
              <w:pStyle w:val="Prrafodelista"/>
              <w:jc w:val="both"/>
              <w:rPr>
                <w:rFonts w:ascii="Gotham Book" w:hAnsi="Gotham Book"/>
                <w:b/>
                <w:bCs/>
                <w:sz w:val="20"/>
                <w:szCs w:val="20"/>
              </w:rPr>
            </w:pPr>
          </w:p>
          <w:p w14:paraId="454631DA" w14:textId="77777777" w:rsidR="00382B40" w:rsidRPr="00382B40" w:rsidRDefault="00382B40" w:rsidP="00A40C77">
            <w:pPr>
              <w:pStyle w:val="Prrafodelista"/>
              <w:numPr>
                <w:ilvl w:val="0"/>
                <w:numId w:val="5"/>
              </w:numPr>
              <w:contextualSpacing w:val="0"/>
              <w:jc w:val="both"/>
              <w:rPr>
                <w:rFonts w:ascii="Gotham Book" w:hAnsi="Gotham Book"/>
                <w:b/>
                <w:bCs/>
                <w:sz w:val="20"/>
                <w:szCs w:val="20"/>
              </w:rPr>
            </w:pPr>
            <w:r w:rsidRPr="00382B40">
              <w:rPr>
                <w:rFonts w:ascii="Gotham Book" w:hAnsi="Gotham Book"/>
                <w:b/>
                <w:bCs/>
                <w:sz w:val="20"/>
                <w:szCs w:val="20"/>
              </w:rPr>
              <w:t xml:space="preserve">Rectificación </w:t>
            </w:r>
          </w:p>
          <w:p w14:paraId="30F341DA" w14:textId="77777777" w:rsidR="00382B40" w:rsidRPr="00382B40" w:rsidRDefault="00382B40" w:rsidP="00A40C77">
            <w:pPr>
              <w:pStyle w:val="Prrafodelista"/>
              <w:jc w:val="both"/>
              <w:rPr>
                <w:rFonts w:ascii="Gotham Book" w:hAnsi="Gotham Book"/>
                <w:b/>
                <w:bCs/>
                <w:sz w:val="20"/>
                <w:szCs w:val="20"/>
              </w:rPr>
            </w:pPr>
            <w:r w:rsidRPr="00382B40">
              <w:rPr>
                <w:rFonts w:ascii="Gotham Book" w:hAnsi="Gotham Book"/>
                <w:b/>
                <w:bCs/>
                <w:sz w:val="20"/>
                <w:szCs w:val="20"/>
              </w:rPr>
              <w:t>y actualización</w:t>
            </w:r>
          </w:p>
        </w:tc>
        <w:tc>
          <w:tcPr>
            <w:tcW w:w="2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210DF" w14:textId="77777777" w:rsidR="00382B40" w:rsidRPr="00382B40" w:rsidRDefault="00382B40" w:rsidP="00A40C77">
            <w:pPr>
              <w:pStyle w:val="Prrafodelista"/>
              <w:jc w:val="both"/>
              <w:rPr>
                <w:rFonts w:ascii="Gotham Book" w:hAnsi="Gotham Book"/>
                <w:b/>
                <w:bCs/>
                <w:sz w:val="20"/>
                <w:szCs w:val="20"/>
              </w:rPr>
            </w:pPr>
          </w:p>
          <w:p w14:paraId="3EBE428F" w14:textId="77777777" w:rsidR="00382B40" w:rsidRPr="00382B40" w:rsidRDefault="00382B40" w:rsidP="00A40C77">
            <w:pPr>
              <w:pStyle w:val="Prrafodelista"/>
              <w:numPr>
                <w:ilvl w:val="0"/>
                <w:numId w:val="5"/>
              </w:numPr>
              <w:contextualSpacing w:val="0"/>
              <w:jc w:val="both"/>
              <w:rPr>
                <w:rFonts w:ascii="Gotham Book" w:hAnsi="Gotham Book"/>
                <w:b/>
                <w:bCs/>
                <w:sz w:val="20"/>
                <w:szCs w:val="20"/>
              </w:rPr>
            </w:pPr>
            <w:r w:rsidRPr="00382B40">
              <w:rPr>
                <w:rFonts w:ascii="Gotham Book" w:hAnsi="Gotham Book"/>
                <w:b/>
                <w:bCs/>
                <w:sz w:val="20"/>
                <w:szCs w:val="20"/>
              </w:rPr>
              <w:t>Eliminación</w:t>
            </w:r>
          </w:p>
        </w:tc>
      </w:tr>
      <w:tr w:rsidR="00382B40" w:rsidRPr="00382B40" w14:paraId="1CACE4C1" w14:textId="77777777" w:rsidTr="00A40C77">
        <w:trPr>
          <w:trHeight w:val="1120"/>
        </w:trPr>
        <w:tc>
          <w:tcPr>
            <w:tcW w:w="2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90F38" w14:textId="77777777" w:rsidR="00382B40" w:rsidRPr="00382B40" w:rsidRDefault="00382B40" w:rsidP="00A40C77">
            <w:pPr>
              <w:pStyle w:val="Prrafodelista"/>
              <w:jc w:val="both"/>
              <w:rPr>
                <w:rFonts w:ascii="Gotham Book" w:hAnsi="Gotham Book"/>
                <w:b/>
                <w:bCs/>
                <w:sz w:val="20"/>
                <w:szCs w:val="20"/>
              </w:rPr>
            </w:pPr>
          </w:p>
          <w:p w14:paraId="41F97970" w14:textId="77777777" w:rsidR="00382B40" w:rsidRPr="00382B40" w:rsidRDefault="00382B40" w:rsidP="00A40C77">
            <w:pPr>
              <w:pStyle w:val="Prrafodelista"/>
              <w:numPr>
                <w:ilvl w:val="0"/>
                <w:numId w:val="5"/>
              </w:numPr>
              <w:contextualSpacing w:val="0"/>
              <w:jc w:val="both"/>
              <w:rPr>
                <w:rFonts w:ascii="Gotham Book" w:hAnsi="Gotham Book"/>
                <w:b/>
                <w:bCs/>
                <w:sz w:val="20"/>
                <w:szCs w:val="20"/>
              </w:rPr>
            </w:pPr>
            <w:r w:rsidRPr="00382B40">
              <w:rPr>
                <w:rFonts w:ascii="Gotham Book" w:hAnsi="Gotham Book"/>
                <w:b/>
                <w:bCs/>
                <w:sz w:val="20"/>
                <w:szCs w:val="20"/>
              </w:rPr>
              <w:t>Oposición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489F8" w14:textId="77777777" w:rsidR="00382B40" w:rsidRPr="00382B40" w:rsidRDefault="00382B40" w:rsidP="00A40C77">
            <w:pPr>
              <w:pStyle w:val="Prrafodelista"/>
              <w:jc w:val="both"/>
              <w:rPr>
                <w:rFonts w:ascii="Gotham Book" w:hAnsi="Gotham Book"/>
                <w:b/>
                <w:bCs/>
                <w:sz w:val="20"/>
                <w:szCs w:val="20"/>
              </w:rPr>
            </w:pPr>
          </w:p>
          <w:p w14:paraId="1B1DB621" w14:textId="77777777" w:rsidR="00382B40" w:rsidRPr="00382B40" w:rsidRDefault="00382B40" w:rsidP="00A40C77">
            <w:pPr>
              <w:pStyle w:val="Prrafodelista"/>
              <w:numPr>
                <w:ilvl w:val="0"/>
                <w:numId w:val="5"/>
              </w:numPr>
              <w:contextualSpacing w:val="0"/>
              <w:jc w:val="both"/>
              <w:rPr>
                <w:rFonts w:ascii="Gotham Book" w:hAnsi="Gotham Book"/>
                <w:b/>
                <w:bCs/>
                <w:sz w:val="20"/>
                <w:szCs w:val="20"/>
              </w:rPr>
            </w:pPr>
            <w:r w:rsidRPr="00382B40">
              <w:rPr>
                <w:rFonts w:ascii="Gotham Book" w:hAnsi="Gotham Book"/>
                <w:b/>
                <w:bCs/>
                <w:sz w:val="20"/>
                <w:szCs w:val="20"/>
              </w:rPr>
              <w:t>Portabilidad</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0CAF5" w14:textId="77777777" w:rsidR="00382B40" w:rsidRPr="00382B40" w:rsidRDefault="00382B40" w:rsidP="00A40C77">
            <w:pPr>
              <w:ind w:left="360"/>
              <w:jc w:val="both"/>
              <w:rPr>
                <w:rFonts w:ascii="Gotham Book" w:hAnsi="Gotham Book"/>
                <w:b/>
                <w:bCs/>
                <w:sz w:val="20"/>
                <w:szCs w:val="20"/>
              </w:rPr>
            </w:pPr>
          </w:p>
          <w:p w14:paraId="13D6F0F9" w14:textId="77777777" w:rsidR="00382B40" w:rsidRPr="00382B40" w:rsidRDefault="00382B40" w:rsidP="00A40C77">
            <w:pPr>
              <w:pStyle w:val="Prrafodelista"/>
              <w:numPr>
                <w:ilvl w:val="0"/>
                <w:numId w:val="5"/>
              </w:numPr>
              <w:contextualSpacing w:val="0"/>
              <w:jc w:val="both"/>
              <w:rPr>
                <w:rFonts w:ascii="Gotham Book" w:hAnsi="Gotham Book"/>
                <w:b/>
                <w:bCs/>
                <w:sz w:val="20"/>
                <w:szCs w:val="20"/>
              </w:rPr>
            </w:pPr>
            <w:r w:rsidRPr="00382B40">
              <w:rPr>
                <w:rFonts w:ascii="Gotham Book" w:hAnsi="Gotham Book"/>
                <w:b/>
                <w:bCs/>
                <w:sz w:val="20"/>
                <w:szCs w:val="20"/>
              </w:rPr>
              <w:t xml:space="preserve">Suspensión </w:t>
            </w:r>
          </w:p>
          <w:p w14:paraId="37E73D60" w14:textId="77777777" w:rsidR="00382B40" w:rsidRPr="00382B40" w:rsidRDefault="00382B40" w:rsidP="00A40C77">
            <w:pPr>
              <w:pStyle w:val="Prrafodelista"/>
              <w:jc w:val="both"/>
              <w:rPr>
                <w:rFonts w:ascii="Gotham Book" w:hAnsi="Gotham Book"/>
                <w:b/>
                <w:bCs/>
                <w:sz w:val="20"/>
                <w:szCs w:val="20"/>
              </w:rPr>
            </w:pPr>
            <w:r w:rsidRPr="00382B40">
              <w:rPr>
                <w:rFonts w:ascii="Gotham Book" w:hAnsi="Gotham Book"/>
                <w:b/>
                <w:bCs/>
                <w:sz w:val="20"/>
                <w:szCs w:val="20"/>
              </w:rPr>
              <w:t>del tratamiento</w:t>
            </w:r>
          </w:p>
        </w:tc>
        <w:tc>
          <w:tcPr>
            <w:tcW w:w="2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A5934" w14:textId="77777777" w:rsidR="00382B40" w:rsidRPr="00382B40" w:rsidRDefault="00382B40" w:rsidP="00A40C77">
            <w:pPr>
              <w:pStyle w:val="Prrafodelista"/>
              <w:numPr>
                <w:ilvl w:val="0"/>
                <w:numId w:val="5"/>
              </w:numPr>
              <w:contextualSpacing w:val="0"/>
              <w:rPr>
                <w:rFonts w:ascii="Gotham Book" w:hAnsi="Gotham Book"/>
                <w:b/>
                <w:bCs/>
                <w:sz w:val="20"/>
                <w:szCs w:val="20"/>
              </w:rPr>
            </w:pPr>
            <w:r w:rsidRPr="00382B40">
              <w:rPr>
                <w:rFonts w:ascii="Gotham Book" w:hAnsi="Gotham Book"/>
                <w:b/>
                <w:bCs/>
                <w:sz w:val="20"/>
                <w:szCs w:val="20"/>
              </w:rPr>
              <w:t>No ser objeto de una decisión basada única o parcialmente en valoraciones automatizadas</w:t>
            </w:r>
          </w:p>
        </w:tc>
      </w:tr>
      <w:tr w:rsidR="00382B40" w:rsidRPr="00382B40" w14:paraId="0511FB85" w14:textId="77777777" w:rsidTr="00A40C77">
        <w:trPr>
          <w:trHeight w:val="1120"/>
        </w:trPr>
        <w:tc>
          <w:tcPr>
            <w:tcW w:w="9205" w:type="dxa"/>
            <w:gridSpan w:val="6"/>
            <w:tcBorders>
              <w:top w:val="single" w:sz="4" w:space="0" w:color="auto"/>
              <w:left w:val="single" w:sz="4" w:space="0" w:color="auto"/>
              <w:bottom w:val="single" w:sz="4" w:space="0" w:color="auto"/>
              <w:right w:val="single" w:sz="4" w:space="0" w:color="auto"/>
            </w:tcBorders>
          </w:tcPr>
          <w:p w14:paraId="2FD070D1" w14:textId="77777777" w:rsidR="00382B40" w:rsidRPr="00382B40" w:rsidRDefault="00382B40" w:rsidP="00A40C77">
            <w:pPr>
              <w:jc w:val="both"/>
              <w:rPr>
                <w:rFonts w:ascii="Gotham Book" w:hAnsi="Gotham Book"/>
                <w:b/>
                <w:bCs/>
                <w:sz w:val="18"/>
                <w:szCs w:val="18"/>
              </w:rPr>
            </w:pPr>
          </w:p>
          <w:p w14:paraId="6A84DE4F" w14:textId="77777777" w:rsidR="00382B40" w:rsidRPr="00382B40" w:rsidRDefault="00382B40" w:rsidP="00A40C77">
            <w:pPr>
              <w:jc w:val="both"/>
              <w:rPr>
                <w:rFonts w:ascii="Gotham Book" w:hAnsi="Gotham Book"/>
                <w:b/>
                <w:bCs/>
                <w:sz w:val="18"/>
                <w:szCs w:val="18"/>
              </w:rPr>
            </w:pPr>
            <w:r w:rsidRPr="00382B40">
              <w:rPr>
                <w:rFonts w:ascii="Gotham Book" w:hAnsi="Gotham Book"/>
                <w:b/>
                <w:bCs/>
                <w:sz w:val="18"/>
                <w:szCs w:val="18"/>
              </w:rPr>
              <w:t>INFORMACION:</w:t>
            </w:r>
          </w:p>
          <w:p w14:paraId="06517B7B" w14:textId="77777777" w:rsidR="00382B40" w:rsidRPr="00382B40" w:rsidRDefault="00382B40" w:rsidP="00A40C77">
            <w:pPr>
              <w:jc w:val="both"/>
              <w:rPr>
                <w:rFonts w:ascii="Gotham Book" w:hAnsi="Gotham Book"/>
                <w:sz w:val="16"/>
                <w:szCs w:val="16"/>
              </w:rPr>
            </w:pPr>
            <w:r w:rsidRPr="00382B40">
              <w:rPr>
                <w:rFonts w:ascii="Gotham Book" w:hAnsi="Gotham Book"/>
                <w:sz w:val="16"/>
                <w:szCs w:val="16"/>
              </w:rPr>
              <w:t>El titular de datos personales tiene derecho a ser informado conforme los principios de lealtad y transparencia por cualquier medio sobre: los fines del tratamiento, la base legal para el tratamiento, tipo de tratamiento, tiempo de conservación, existencia de una base de datos en la que constan sus datos personales, origen de los datos cuando no se hayan obtenido directamente del titular, tratamientos ulteriores, identidad y datos de contacto del responsable y delegado del tratamiento de datos personales, transferencias</w:t>
            </w:r>
            <w:r w:rsidRPr="00382B40">
              <w:rPr>
                <w:rFonts w:ascii="Gotham Book" w:hAnsi="Gotham Book"/>
                <w:sz w:val="16"/>
                <w:szCs w:val="16"/>
              </w:rPr>
              <w:tab/>
              <w:t xml:space="preserve">o comunicaciones nacionales o internacionales, consecuencias para el titular de los datos personales de su entrega o negativa a ello, efecto de suministrar datos personales erróneos o inexactos, posibilidad de revocar el consentimiento, la existencia y forma en la que pueden hacerse efectivos sus derechos, mecanismos para hacer efectivo su derecho a la portabilidad, medio y forma de realizar sus reclamos ante el responsable del tratamiento de datos personales y Autoridad de </w:t>
            </w:r>
            <w:r w:rsidRPr="00382B40">
              <w:rPr>
                <w:rFonts w:ascii="Gotham Book" w:hAnsi="Gotham Book"/>
                <w:sz w:val="16"/>
                <w:szCs w:val="16"/>
              </w:rPr>
              <w:lastRenderedPageBreak/>
              <w:t>Protección de Datos Personales y existencia de valoraciones y decisiones automatizadas, incluida la elaboración de perfiles.</w:t>
            </w:r>
          </w:p>
          <w:p w14:paraId="7EFADE0B" w14:textId="77777777" w:rsidR="00382B40" w:rsidRPr="00382B40" w:rsidRDefault="00382B40" w:rsidP="00A40C77">
            <w:pPr>
              <w:jc w:val="both"/>
              <w:rPr>
                <w:rFonts w:ascii="Gotham Book" w:hAnsi="Gotham Book"/>
                <w:sz w:val="16"/>
                <w:szCs w:val="16"/>
              </w:rPr>
            </w:pPr>
          </w:p>
          <w:p w14:paraId="79254D52" w14:textId="77777777" w:rsidR="00382B40" w:rsidRPr="00382B40" w:rsidRDefault="00382B40" w:rsidP="00A40C77">
            <w:pPr>
              <w:jc w:val="both"/>
              <w:rPr>
                <w:rFonts w:ascii="Gotham Book" w:hAnsi="Gotham Book"/>
                <w:b/>
                <w:bCs/>
                <w:sz w:val="18"/>
                <w:szCs w:val="18"/>
              </w:rPr>
            </w:pPr>
            <w:r w:rsidRPr="00382B40">
              <w:rPr>
                <w:rFonts w:ascii="Gotham Book" w:hAnsi="Gotham Book"/>
                <w:b/>
                <w:bCs/>
                <w:sz w:val="18"/>
                <w:szCs w:val="18"/>
              </w:rPr>
              <w:t>ACCESO:</w:t>
            </w:r>
          </w:p>
          <w:p w14:paraId="27143069" w14:textId="77777777" w:rsidR="00382B40" w:rsidRPr="00382B40" w:rsidRDefault="00382B40" w:rsidP="00A40C77">
            <w:pPr>
              <w:jc w:val="both"/>
              <w:rPr>
                <w:rFonts w:ascii="Gotham Book" w:hAnsi="Gotham Book"/>
                <w:sz w:val="16"/>
                <w:szCs w:val="16"/>
              </w:rPr>
            </w:pPr>
            <w:r w:rsidRPr="00382B40">
              <w:rPr>
                <w:rFonts w:ascii="Gotham Book" w:hAnsi="Gotham Book"/>
                <w:sz w:val="16"/>
                <w:szCs w:val="16"/>
              </w:rPr>
              <w:t>El titular tiene derecho a conocer y a obtener, gratuitamente, del responsable de tratamiento acceso a todos sus datos personales y a la información detallada en el artículo precedente, sin necesidad de presentar justificación alguna.</w:t>
            </w:r>
          </w:p>
          <w:p w14:paraId="4C91FC18" w14:textId="77777777" w:rsidR="00382B40" w:rsidRPr="00382B40" w:rsidRDefault="00382B40" w:rsidP="00A40C77"/>
          <w:p w14:paraId="1780F74B" w14:textId="77777777" w:rsidR="00382B40" w:rsidRPr="00382B40" w:rsidRDefault="00382B40" w:rsidP="00A40C77">
            <w:pPr>
              <w:rPr>
                <w:rFonts w:ascii="Gotham Book" w:hAnsi="Gotham Book"/>
                <w:b/>
                <w:bCs/>
                <w:sz w:val="18"/>
                <w:szCs w:val="18"/>
              </w:rPr>
            </w:pPr>
            <w:r w:rsidRPr="00382B40">
              <w:rPr>
                <w:rFonts w:ascii="Gotham Book" w:hAnsi="Gotham Book"/>
                <w:b/>
                <w:bCs/>
                <w:sz w:val="18"/>
                <w:szCs w:val="18"/>
              </w:rPr>
              <w:t>RECTIFICACIÓN Y ACTUALIZACIÓN:</w:t>
            </w:r>
          </w:p>
          <w:p w14:paraId="499BB22A" w14:textId="77777777" w:rsidR="00382B40" w:rsidRPr="00382B40" w:rsidRDefault="00382B40" w:rsidP="00A40C77">
            <w:pPr>
              <w:jc w:val="both"/>
              <w:rPr>
                <w:rFonts w:ascii="Gotham Book" w:hAnsi="Gotham Book"/>
                <w:sz w:val="16"/>
                <w:szCs w:val="16"/>
              </w:rPr>
            </w:pPr>
            <w:r w:rsidRPr="00382B40">
              <w:rPr>
                <w:rFonts w:ascii="Gotham Book" w:hAnsi="Gotham Book"/>
                <w:sz w:val="16"/>
                <w:szCs w:val="16"/>
              </w:rPr>
              <w:t xml:space="preserve">El titular tiene el derecho a obtener del responsable del tratamiento la rectificación y actualización de sus datos personales inexactos o incompletos. Para tal efecto, el titular deberá presentar los justificativos del caso, cuando sea pertinente. </w:t>
            </w:r>
          </w:p>
          <w:p w14:paraId="750EDEC1" w14:textId="77777777" w:rsidR="00382B40" w:rsidRPr="00382B40" w:rsidRDefault="00382B40" w:rsidP="00A40C77">
            <w:pPr>
              <w:rPr>
                <w:rFonts w:ascii="Gotham Book" w:hAnsi="Gotham Book"/>
                <w:b/>
                <w:bCs/>
                <w:sz w:val="18"/>
                <w:szCs w:val="18"/>
              </w:rPr>
            </w:pPr>
          </w:p>
          <w:p w14:paraId="568488B9" w14:textId="77777777" w:rsidR="00382B40" w:rsidRPr="00382B40" w:rsidRDefault="00382B40" w:rsidP="00A40C77">
            <w:pPr>
              <w:rPr>
                <w:rFonts w:ascii="Gotham Book" w:hAnsi="Gotham Book"/>
                <w:b/>
                <w:bCs/>
                <w:sz w:val="18"/>
                <w:szCs w:val="18"/>
              </w:rPr>
            </w:pPr>
            <w:r w:rsidRPr="00382B40">
              <w:rPr>
                <w:rFonts w:ascii="Gotham Book" w:hAnsi="Gotham Book"/>
                <w:b/>
                <w:bCs/>
                <w:sz w:val="18"/>
                <w:szCs w:val="18"/>
              </w:rPr>
              <w:t>ELIMINACIÓN:</w:t>
            </w:r>
          </w:p>
          <w:p w14:paraId="357E0FBA" w14:textId="77777777" w:rsidR="00382B40" w:rsidRPr="00382B40" w:rsidRDefault="00382B40" w:rsidP="00A40C77">
            <w:pPr>
              <w:jc w:val="both"/>
              <w:rPr>
                <w:rFonts w:ascii="Gotham Book" w:hAnsi="Gotham Book"/>
                <w:sz w:val="16"/>
                <w:szCs w:val="16"/>
              </w:rPr>
            </w:pPr>
            <w:r w:rsidRPr="00382B40">
              <w:rPr>
                <w:rFonts w:ascii="Gotham Book" w:hAnsi="Gotham Book"/>
                <w:sz w:val="16"/>
                <w:szCs w:val="16"/>
              </w:rPr>
              <w:t>El titular tiene derecho a que el responsable del tratamiento suprima sus datos personales, cuando:</w:t>
            </w:r>
          </w:p>
          <w:p w14:paraId="402E2956" w14:textId="77777777" w:rsidR="00382B40" w:rsidRPr="00382B40" w:rsidRDefault="00382B40" w:rsidP="00A40C77">
            <w:pPr>
              <w:pStyle w:val="Prrafodelista"/>
              <w:numPr>
                <w:ilvl w:val="0"/>
                <w:numId w:val="2"/>
              </w:numPr>
              <w:contextualSpacing w:val="0"/>
              <w:jc w:val="both"/>
              <w:rPr>
                <w:rFonts w:ascii="Gotham Book" w:hAnsi="Gotham Book"/>
                <w:sz w:val="16"/>
                <w:szCs w:val="16"/>
              </w:rPr>
            </w:pPr>
            <w:r w:rsidRPr="00382B40">
              <w:rPr>
                <w:rFonts w:ascii="Gotham Book" w:hAnsi="Gotham Book"/>
                <w:sz w:val="16"/>
                <w:szCs w:val="16"/>
              </w:rPr>
              <w:t>El tratamiento no cumpla con los principios establecidos en la presente Ley;</w:t>
            </w:r>
          </w:p>
          <w:p w14:paraId="45F4AF1E" w14:textId="77777777" w:rsidR="00382B40" w:rsidRPr="00382B40" w:rsidRDefault="00382B40" w:rsidP="00A40C77">
            <w:pPr>
              <w:pStyle w:val="Prrafodelista"/>
              <w:numPr>
                <w:ilvl w:val="0"/>
                <w:numId w:val="2"/>
              </w:numPr>
              <w:contextualSpacing w:val="0"/>
              <w:jc w:val="both"/>
              <w:rPr>
                <w:rFonts w:ascii="Gotham Book" w:hAnsi="Gotham Book"/>
                <w:sz w:val="16"/>
                <w:szCs w:val="16"/>
              </w:rPr>
            </w:pPr>
            <w:r w:rsidRPr="00382B40">
              <w:rPr>
                <w:rFonts w:ascii="Gotham Book" w:hAnsi="Gotham Book"/>
                <w:sz w:val="16"/>
                <w:szCs w:val="16"/>
              </w:rPr>
              <w:t>El tratamiento no sea necesario o pertinente para el cumplimiento de la finalidad;</w:t>
            </w:r>
          </w:p>
          <w:p w14:paraId="56EEFACC" w14:textId="77777777" w:rsidR="00382B40" w:rsidRPr="00382B40" w:rsidRDefault="00382B40" w:rsidP="00A40C77">
            <w:pPr>
              <w:pStyle w:val="Prrafodelista"/>
              <w:numPr>
                <w:ilvl w:val="0"/>
                <w:numId w:val="2"/>
              </w:numPr>
              <w:contextualSpacing w:val="0"/>
              <w:jc w:val="both"/>
              <w:rPr>
                <w:rFonts w:ascii="Gotham Book" w:hAnsi="Gotham Book"/>
                <w:sz w:val="16"/>
                <w:szCs w:val="16"/>
              </w:rPr>
            </w:pPr>
            <w:r w:rsidRPr="00382B40">
              <w:rPr>
                <w:rFonts w:ascii="Gotham Book" w:hAnsi="Gotham Book"/>
                <w:sz w:val="16"/>
                <w:szCs w:val="16"/>
              </w:rPr>
              <w:t>Los datos personales hayan cumplido con la finalidad para la cual fueron recogidos o tratados;</w:t>
            </w:r>
          </w:p>
          <w:p w14:paraId="29184957" w14:textId="77777777" w:rsidR="00382B40" w:rsidRPr="00382B40" w:rsidRDefault="00382B40" w:rsidP="00A40C77">
            <w:pPr>
              <w:pStyle w:val="Prrafodelista"/>
              <w:numPr>
                <w:ilvl w:val="0"/>
                <w:numId w:val="2"/>
              </w:numPr>
              <w:contextualSpacing w:val="0"/>
              <w:jc w:val="both"/>
              <w:rPr>
                <w:rFonts w:ascii="Gotham Book" w:hAnsi="Gotham Book"/>
                <w:sz w:val="16"/>
                <w:szCs w:val="16"/>
              </w:rPr>
            </w:pPr>
            <w:r w:rsidRPr="00382B40">
              <w:rPr>
                <w:rFonts w:ascii="Gotham Book" w:hAnsi="Gotham Book"/>
                <w:sz w:val="16"/>
                <w:szCs w:val="16"/>
              </w:rPr>
              <w:t>Haya vencido el plazo de conservación de los datos personales;</w:t>
            </w:r>
          </w:p>
          <w:p w14:paraId="23C2514B" w14:textId="77777777" w:rsidR="00382B40" w:rsidRPr="00382B40" w:rsidRDefault="00382B40" w:rsidP="00A40C77">
            <w:pPr>
              <w:pStyle w:val="Prrafodelista"/>
              <w:numPr>
                <w:ilvl w:val="0"/>
                <w:numId w:val="2"/>
              </w:numPr>
              <w:contextualSpacing w:val="0"/>
              <w:jc w:val="both"/>
              <w:rPr>
                <w:rFonts w:ascii="Gotham Book" w:hAnsi="Gotham Book"/>
                <w:sz w:val="16"/>
                <w:szCs w:val="16"/>
              </w:rPr>
            </w:pPr>
            <w:r w:rsidRPr="00382B40">
              <w:rPr>
                <w:rFonts w:ascii="Gotham Book" w:hAnsi="Gotham Book"/>
                <w:sz w:val="16"/>
                <w:szCs w:val="16"/>
              </w:rPr>
              <w:t>El tratamiento afecte derechos fundamentales o libertades individuales;</w:t>
            </w:r>
          </w:p>
          <w:p w14:paraId="70B5770C" w14:textId="77777777" w:rsidR="00382B40" w:rsidRPr="00382B40" w:rsidRDefault="00382B40" w:rsidP="00A40C77">
            <w:pPr>
              <w:pStyle w:val="Prrafodelista"/>
              <w:numPr>
                <w:ilvl w:val="0"/>
                <w:numId w:val="2"/>
              </w:numPr>
              <w:contextualSpacing w:val="0"/>
              <w:jc w:val="both"/>
              <w:rPr>
                <w:rFonts w:ascii="Gotham Book" w:hAnsi="Gotham Book"/>
                <w:sz w:val="16"/>
                <w:szCs w:val="16"/>
              </w:rPr>
            </w:pPr>
            <w:r w:rsidRPr="00382B40">
              <w:rPr>
                <w:rFonts w:ascii="Gotham Book" w:hAnsi="Gotham Book"/>
                <w:sz w:val="16"/>
                <w:szCs w:val="16"/>
              </w:rPr>
              <w:t>Revoque el consentimiento prestado o señale no haberlo otorgado para uno o varios fines específicos, sin necesidad de que medie justificación alguna; o,</w:t>
            </w:r>
          </w:p>
          <w:p w14:paraId="7CA4E82A" w14:textId="77777777" w:rsidR="00382B40" w:rsidRPr="00382B40" w:rsidRDefault="00382B40" w:rsidP="00A40C77">
            <w:pPr>
              <w:pStyle w:val="Prrafodelista"/>
              <w:numPr>
                <w:ilvl w:val="0"/>
                <w:numId w:val="2"/>
              </w:numPr>
              <w:contextualSpacing w:val="0"/>
              <w:jc w:val="both"/>
              <w:rPr>
                <w:rFonts w:ascii="Gotham Book" w:hAnsi="Gotham Book"/>
                <w:sz w:val="16"/>
                <w:szCs w:val="16"/>
              </w:rPr>
            </w:pPr>
            <w:r w:rsidRPr="00382B40">
              <w:rPr>
                <w:rFonts w:ascii="Gotham Book" w:hAnsi="Gotham Book"/>
                <w:sz w:val="16"/>
                <w:szCs w:val="16"/>
              </w:rPr>
              <w:t>Exista obligación legal</w:t>
            </w:r>
          </w:p>
          <w:p w14:paraId="5D6B872C" w14:textId="77777777" w:rsidR="00382B40" w:rsidRPr="00382B40" w:rsidRDefault="00382B40" w:rsidP="00A40C77">
            <w:pPr>
              <w:rPr>
                <w:rFonts w:ascii="Gotham Book" w:hAnsi="Gotham Book"/>
                <w:b/>
                <w:bCs/>
                <w:sz w:val="18"/>
                <w:szCs w:val="18"/>
              </w:rPr>
            </w:pPr>
          </w:p>
          <w:p w14:paraId="012D7CD4" w14:textId="77777777" w:rsidR="00382B40" w:rsidRPr="00382B40" w:rsidRDefault="00382B40" w:rsidP="00A40C77">
            <w:pPr>
              <w:rPr>
                <w:rFonts w:ascii="Gotham Book" w:hAnsi="Gotham Book"/>
                <w:b/>
                <w:bCs/>
                <w:sz w:val="18"/>
                <w:szCs w:val="18"/>
              </w:rPr>
            </w:pPr>
            <w:r w:rsidRPr="00382B40">
              <w:rPr>
                <w:rFonts w:ascii="Gotham Book" w:hAnsi="Gotham Book"/>
                <w:b/>
                <w:bCs/>
                <w:sz w:val="18"/>
                <w:szCs w:val="18"/>
              </w:rPr>
              <w:t>OPOSICIÓN:</w:t>
            </w:r>
          </w:p>
          <w:p w14:paraId="491A7C53" w14:textId="77777777" w:rsidR="00382B40" w:rsidRPr="00382B40" w:rsidRDefault="00382B40" w:rsidP="00A40C77">
            <w:pPr>
              <w:rPr>
                <w:rFonts w:ascii="Gotham Book" w:hAnsi="Gotham Book"/>
                <w:sz w:val="16"/>
                <w:szCs w:val="16"/>
              </w:rPr>
            </w:pPr>
            <w:r w:rsidRPr="00382B40">
              <w:rPr>
                <w:rFonts w:ascii="Gotham Book" w:hAnsi="Gotham Book"/>
                <w:sz w:val="16"/>
                <w:szCs w:val="16"/>
              </w:rPr>
              <w:t>El titular tiene el derecho a oponerse o negarse al tratamiento de sus datos personales, en los siguientes casos:</w:t>
            </w:r>
          </w:p>
          <w:p w14:paraId="1820558C" w14:textId="77777777" w:rsidR="00382B40" w:rsidRPr="00382B40" w:rsidRDefault="00382B40" w:rsidP="00A40C77">
            <w:pPr>
              <w:rPr>
                <w:rFonts w:ascii="Gotham Book" w:hAnsi="Gotham Book"/>
                <w:sz w:val="16"/>
                <w:szCs w:val="16"/>
              </w:rPr>
            </w:pPr>
          </w:p>
          <w:p w14:paraId="2B7E8F30" w14:textId="77777777" w:rsidR="00382B40" w:rsidRPr="00382B40" w:rsidRDefault="00382B40" w:rsidP="00A40C77">
            <w:pPr>
              <w:pStyle w:val="Prrafodelista"/>
              <w:numPr>
                <w:ilvl w:val="0"/>
                <w:numId w:val="3"/>
              </w:numPr>
              <w:contextualSpacing w:val="0"/>
              <w:rPr>
                <w:rFonts w:ascii="Gotham Book" w:hAnsi="Gotham Book"/>
                <w:sz w:val="16"/>
                <w:szCs w:val="16"/>
              </w:rPr>
            </w:pPr>
            <w:r w:rsidRPr="00382B40">
              <w:rPr>
                <w:rFonts w:ascii="Gotham Book" w:hAnsi="Gotham Book"/>
                <w:sz w:val="16"/>
                <w:szCs w:val="16"/>
              </w:rPr>
              <w:t>No se afecten derechos y libertades fundamentales de terceros, la ley se lo permita y no se trate de información pública, de interés público o cuyo tratamiento está ordenado por la ley.</w:t>
            </w:r>
          </w:p>
          <w:p w14:paraId="3147E82D" w14:textId="77777777" w:rsidR="00382B40" w:rsidRPr="00382B40" w:rsidRDefault="00382B40" w:rsidP="00A40C77">
            <w:pPr>
              <w:pStyle w:val="Prrafodelista"/>
              <w:numPr>
                <w:ilvl w:val="0"/>
                <w:numId w:val="3"/>
              </w:numPr>
              <w:contextualSpacing w:val="0"/>
              <w:rPr>
                <w:rFonts w:ascii="Gotham Book" w:hAnsi="Gotham Book"/>
                <w:sz w:val="16"/>
                <w:szCs w:val="16"/>
              </w:rPr>
            </w:pPr>
            <w:r w:rsidRPr="00382B40">
              <w:rPr>
                <w:rFonts w:ascii="Gotham Book" w:hAnsi="Gotham Book"/>
                <w:sz w:val="16"/>
                <w:szCs w:val="16"/>
              </w:rPr>
              <w:t>El tratamiento de datos personales tenga por objeto la mercadotecnia directa; el interesado tendrá derecho a oponerse en todo momento al tratamiento de los datos personales que le conciernan, incluida la elaboración de perfiles; en cuyo caso los datos personales dejarán de ser tratados para dichos</w:t>
            </w:r>
            <w:r w:rsidRPr="00382B40">
              <w:rPr>
                <w:rFonts w:ascii="Gotham Book" w:hAnsi="Gotham Book"/>
                <w:sz w:val="16"/>
                <w:szCs w:val="16"/>
              </w:rPr>
              <w:tab/>
              <w:t>fines.</w:t>
            </w:r>
          </w:p>
          <w:p w14:paraId="2EA2C19E" w14:textId="77777777" w:rsidR="00382B40" w:rsidRPr="00382B40" w:rsidRDefault="00382B40" w:rsidP="00A40C77">
            <w:pPr>
              <w:pStyle w:val="Prrafodelista"/>
              <w:numPr>
                <w:ilvl w:val="0"/>
                <w:numId w:val="3"/>
              </w:numPr>
              <w:contextualSpacing w:val="0"/>
              <w:rPr>
                <w:rFonts w:ascii="Gotham Book" w:hAnsi="Gotham Book"/>
                <w:sz w:val="16"/>
                <w:szCs w:val="16"/>
              </w:rPr>
            </w:pPr>
            <w:r w:rsidRPr="00382B40">
              <w:rPr>
                <w:rFonts w:ascii="Gotham Book" w:hAnsi="Gotham Book"/>
                <w:sz w:val="16"/>
                <w:szCs w:val="16"/>
              </w:rPr>
              <w:t>Cuando no sea necesario su consentimiento para el tratamiento como consecuencia de la concurrencia de un interés legítimo, y se justifique en una situación concreta personal del titular, siempre que una ley no disponga lo</w:t>
            </w:r>
          </w:p>
          <w:p w14:paraId="34EA97E0" w14:textId="77777777" w:rsidR="00382B40" w:rsidRPr="00382B40" w:rsidRDefault="00382B40" w:rsidP="00A40C77">
            <w:pPr>
              <w:pStyle w:val="Prrafodelista"/>
              <w:rPr>
                <w:rFonts w:ascii="Gotham Book" w:hAnsi="Gotham Book"/>
                <w:sz w:val="16"/>
                <w:szCs w:val="16"/>
              </w:rPr>
            </w:pPr>
            <w:r w:rsidRPr="00382B40">
              <w:rPr>
                <w:rFonts w:ascii="Gotham Book" w:hAnsi="Gotham Book"/>
                <w:sz w:val="16"/>
                <w:szCs w:val="16"/>
              </w:rPr>
              <w:t>contrario.</w:t>
            </w:r>
          </w:p>
          <w:p w14:paraId="26D13F2C" w14:textId="77777777" w:rsidR="00382B40" w:rsidRPr="00382B40" w:rsidRDefault="00382B40" w:rsidP="00A40C77">
            <w:pPr>
              <w:pStyle w:val="Prrafodelista"/>
              <w:rPr>
                <w:rFonts w:ascii="Gotham Book" w:hAnsi="Gotham Book"/>
                <w:sz w:val="16"/>
                <w:szCs w:val="16"/>
              </w:rPr>
            </w:pPr>
          </w:p>
          <w:p w14:paraId="447149CF" w14:textId="77777777" w:rsidR="00382B40" w:rsidRPr="00382B40" w:rsidRDefault="00382B40" w:rsidP="00A40C77">
            <w:pPr>
              <w:rPr>
                <w:rFonts w:ascii="Gotham Book" w:hAnsi="Gotham Book"/>
                <w:b/>
                <w:bCs/>
                <w:sz w:val="18"/>
                <w:szCs w:val="18"/>
              </w:rPr>
            </w:pPr>
            <w:r w:rsidRPr="00382B40">
              <w:rPr>
                <w:rFonts w:ascii="Gotham Book" w:hAnsi="Gotham Book"/>
                <w:b/>
                <w:bCs/>
                <w:sz w:val="18"/>
                <w:szCs w:val="18"/>
              </w:rPr>
              <w:t>PORTABILIDAD:</w:t>
            </w:r>
          </w:p>
          <w:p w14:paraId="49296756" w14:textId="77777777" w:rsidR="00382B40" w:rsidRPr="00382B40" w:rsidRDefault="00382B40" w:rsidP="00A40C77">
            <w:pPr>
              <w:jc w:val="both"/>
              <w:rPr>
                <w:rFonts w:ascii="Gotham Book" w:hAnsi="Gotham Book"/>
                <w:sz w:val="16"/>
                <w:szCs w:val="16"/>
              </w:rPr>
            </w:pPr>
            <w:r w:rsidRPr="00382B40">
              <w:rPr>
                <w:rFonts w:ascii="Gotham Book" w:hAnsi="Gotham Book"/>
                <w:sz w:val="16"/>
                <w:szCs w:val="16"/>
              </w:rPr>
              <w:t xml:space="preserve">El titular podrá solicitar que el responsable del tratamiento realice la transferencia de sus datos personales a otro responsable del tratamiento en cuanto fuera técnicamente posible y sin que el responsable pueda aducir impedimento de cualquier orden con el fin de ralentizar el acceso, la transferencia o reutilización de datos por parte del titular o de otro responsable del tratamiento. Luego de completada la transferencia de datos, el responsable que lo haga procederá a su eliminación, salvo que el titular disponga su conservación. </w:t>
            </w:r>
          </w:p>
          <w:p w14:paraId="546E1F9D" w14:textId="77777777" w:rsidR="00382B40" w:rsidRPr="00382B40" w:rsidRDefault="00382B40" w:rsidP="00A40C77">
            <w:pPr>
              <w:rPr>
                <w:rFonts w:ascii="Gotham Book" w:hAnsi="Gotham Book"/>
              </w:rPr>
            </w:pPr>
          </w:p>
          <w:p w14:paraId="1FBFADEB" w14:textId="77777777" w:rsidR="00382B40" w:rsidRPr="00382B40" w:rsidRDefault="00382B40" w:rsidP="00A40C77">
            <w:pPr>
              <w:jc w:val="both"/>
              <w:rPr>
                <w:rFonts w:ascii="Gotham Book" w:hAnsi="Gotham Book"/>
                <w:b/>
                <w:bCs/>
                <w:sz w:val="18"/>
                <w:szCs w:val="18"/>
              </w:rPr>
            </w:pPr>
            <w:r w:rsidRPr="00382B40">
              <w:rPr>
                <w:rFonts w:ascii="Gotham Book" w:hAnsi="Gotham Book"/>
                <w:b/>
                <w:bCs/>
                <w:sz w:val="18"/>
                <w:szCs w:val="18"/>
              </w:rPr>
              <w:t>SUSPENSIÓN DEL TRATAMIENTO:</w:t>
            </w:r>
          </w:p>
          <w:p w14:paraId="177FC8B8" w14:textId="77777777" w:rsidR="00382B40" w:rsidRPr="00382B40" w:rsidRDefault="00382B40" w:rsidP="00A40C77">
            <w:pPr>
              <w:jc w:val="both"/>
              <w:rPr>
                <w:rFonts w:ascii="Gotham Book" w:hAnsi="Gotham Book"/>
                <w:sz w:val="16"/>
                <w:szCs w:val="16"/>
              </w:rPr>
            </w:pPr>
            <w:r w:rsidRPr="00382B40">
              <w:rPr>
                <w:rFonts w:ascii="Gotham Book" w:hAnsi="Gotham Book"/>
                <w:sz w:val="16"/>
                <w:szCs w:val="16"/>
              </w:rPr>
              <w:t xml:space="preserve">El titular podrá solicitar la suspensión del tratamiento de los datos, cuando cumpla alguna de las condiciones siguientes: </w:t>
            </w:r>
          </w:p>
          <w:p w14:paraId="1C44051A" w14:textId="77777777" w:rsidR="00382B40" w:rsidRPr="00382B40" w:rsidRDefault="00382B40" w:rsidP="00A40C77">
            <w:pPr>
              <w:pStyle w:val="Prrafodelista"/>
              <w:numPr>
                <w:ilvl w:val="0"/>
                <w:numId w:val="4"/>
              </w:numPr>
              <w:contextualSpacing w:val="0"/>
              <w:rPr>
                <w:rFonts w:ascii="Gotham Book" w:hAnsi="Gotham Book"/>
                <w:sz w:val="16"/>
                <w:szCs w:val="16"/>
              </w:rPr>
            </w:pPr>
            <w:r w:rsidRPr="00382B40">
              <w:rPr>
                <w:rFonts w:ascii="Gotham Book" w:hAnsi="Gotham Book"/>
                <w:sz w:val="16"/>
                <w:szCs w:val="16"/>
              </w:rPr>
              <w:t xml:space="preserve">Cuando el titular impugne la exactitud de los datos personales. </w:t>
            </w:r>
          </w:p>
          <w:p w14:paraId="78846A25" w14:textId="77777777" w:rsidR="00382B40" w:rsidRPr="00382B40" w:rsidRDefault="00382B40" w:rsidP="00A40C77">
            <w:pPr>
              <w:pStyle w:val="Prrafodelista"/>
              <w:numPr>
                <w:ilvl w:val="0"/>
                <w:numId w:val="4"/>
              </w:numPr>
              <w:contextualSpacing w:val="0"/>
              <w:rPr>
                <w:rFonts w:ascii="Gotham Book" w:hAnsi="Gotham Book"/>
                <w:sz w:val="16"/>
                <w:szCs w:val="16"/>
              </w:rPr>
            </w:pPr>
            <w:r w:rsidRPr="00382B40">
              <w:rPr>
                <w:rFonts w:ascii="Gotham Book" w:hAnsi="Gotham Book"/>
                <w:sz w:val="16"/>
                <w:szCs w:val="16"/>
              </w:rPr>
              <w:t xml:space="preserve">El tratamiento sea ilícito y el titular se oponga a la supresión de los datos personales y solicite en su lugar la limitación de su uso. </w:t>
            </w:r>
          </w:p>
          <w:p w14:paraId="0AE8F406" w14:textId="77777777" w:rsidR="00382B40" w:rsidRPr="00382B40" w:rsidRDefault="00382B40" w:rsidP="00A40C77">
            <w:pPr>
              <w:pStyle w:val="Prrafodelista"/>
              <w:numPr>
                <w:ilvl w:val="0"/>
                <w:numId w:val="4"/>
              </w:numPr>
              <w:contextualSpacing w:val="0"/>
              <w:rPr>
                <w:rFonts w:ascii="Gotham Book" w:hAnsi="Gotham Book"/>
                <w:sz w:val="16"/>
                <w:szCs w:val="16"/>
              </w:rPr>
            </w:pPr>
            <w:r w:rsidRPr="00382B40">
              <w:rPr>
                <w:rFonts w:ascii="Gotham Book" w:hAnsi="Gotham Book"/>
                <w:sz w:val="16"/>
                <w:szCs w:val="16"/>
              </w:rPr>
              <w:t xml:space="preserve">El responsable ya no necesite los datos personales para los fines del tratamiento, pero el titular los necesite para la formulación, el ejercicio o la defensa de reclamaciones. </w:t>
            </w:r>
          </w:p>
          <w:p w14:paraId="25E630EB" w14:textId="77777777" w:rsidR="00382B40" w:rsidRPr="00382B40" w:rsidRDefault="00382B40" w:rsidP="00A40C77">
            <w:pPr>
              <w:pStyle w:val="Prrafodelista"/>
              <w:numPr>
                <w:ilvl w:val="0"/>
                <w:numId w:val="4"/>
              </w:numPr>
              <w:contextualSpacing w:val="0"/>
              <w:rPr>
                <w:rFonts w:ascii="Gotham Book" w:hAnsi="Gotham Book"/>
                <w:sz w:val="16"/>
                <w:szCs w:val="16"/>
              </w:rPr>
            </w:pPr>
            <w:r w:rsidRPr="00382B40">
              <w:rPr>
                <w:rFonts w:ascii="Gotham Book" w:hAnsi="Gotham Book"/>
                <w:sz w:val="16"/>
                <w:szCs w:val="16"/>
              </w:rPr>
              <w:t>Cuando el titular se haya opuesto a un tratamiento de salud de acuerdo con la Ley, mientras se verifica si los motivos legítimos del responsable prevalecen sobre los del titular.</w:t>
            </w:r>
          </w:p>
          <w:p w14:paraId="0AEF7DB1" w14:textId="77777777" w:rsidR="00382B40" w:rsidRPr="00382B40" w:rsidRDefault="00382B40" w:rsidP="00A40C77">
            <w:pPr>
              <w:rPr>
                <w:rFonts w:ascii="Gotham Book" w:hAnsi="Gotham Book"/>
                <w:sz w:val="18"/>
                <w:szCs w:val="18"/>
              </w:rPr>
            </w:pPr>
          </w:p>
          <w:p w14:paraId="20B5AC5F" w14:textId="77777777" w:rsidR="00382B40" w:rsidRPr="00382B40" w:rsidRDefault="00382B40" w:rsidP="00A40C77">
            <w:pPr>
              <w:rPr>
                <w:rFonts w:ascii="Gotham Book" w:hAnsi="Gotham Book"/>
                <w:b/>
                <w:bCs/>
                <w:sz w:val="18"/>
                <w:szCs w:val="18"/>
              </w:rPr>
            </w:pPr>
            <w:r w:rsidRPr="00382B40">
              <w:rPr>
                <w:rFonts w:ascii="Gotham Book" w:hAnsi="Gotham Book"/>
                <w:b/>
                <w:bCs/>
                <w:sz w:val="18"/>
                <w:szCs w:val="18"/>
              </w:rPr>
              <w:t>No ser objeto de una decisión basada única o parcialmente en valoraciones automatizadas:</w:t>
            </w:r>
          </w:p>
          <w:p w14:paraId="74A26D69" w14:textId="77777777" w:rsidR="00382B40" w:rsidRPr="00382B40" w:rsidRDefault="00382B40" w:rsidP="00A40C77">
            <w:pPr>
              <w:jc w:val="both"/>
              <w:rPr>
                <w:rFonts w:ascii="Gotham Book" w:hAnsi="Gotham Book"/>
                <w:sz w:val="16"/>
                <w:szCs w:val="16"/>
              </w:rPr>
            </w:pPr>
            <w:r w:rsidRPr="00382B40">
              <w:rPr>
                <w:rFonts w:ascii="Gotham Book" w:hAnsi="Gotham Book"/>
                <w:sz w:val="16"/>
                <w:szCs w:val="16"/>
              </w:rPr>
              <w:t>El titular tiene derecho a no ser sometido a una decisión basada única o parcialmente en valoraciones que sean producto de procesos automatizados, incluida la elaboración de perfiles, que produzcan efectos jurídicos en él o que atenten contra sus derechos y libertades fundamentales.</w:t>
            </w:r>
          </w:p>
          <w:p w14:paraId="164C3821" w14:textId="77777777" w:rsidR="00382B40" w:rsidRPr="00382B40" w:rsidRDefault="00382B40" w:rsidP="00A40C77">
            <w:pPr>
              <w:rPr>
                <w:rFonts w:ascii="Gotham Book" w:hAnsi="Gotham Book"/>
                <w:b/>
                <w:bCs/>
                <w:sz w:val="18"/>
                <w:szCs w:val="18"/>
              </w:rPr>
            </w:pPr>
          </w:p>
        </w:tc>
      </w:tr>
      <w:tr w:rsidR="00382B40" w:rsidRPr="00382B40" w14:paraId="67093E41" w14:textId="77777777" w:rsidTr="00A40C77">
        <w:trPr>
          <w:trHeight w:val="511"/>
        </w:trPr>
        <w:tc>
          <w:tcPr>
            <w:tcW w:w="9205"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EAD344" w14:textId="77777777" w:rsidR="00382B40" w:rsidRPr="00382B40" w:rsidRDefault="00382B40" w:rsidP="00A40C77">
            <w:pPr>
              <w:jc w:val="center"/>
              <w:rPr>
                <w:rFonts w:ascii="Gotham Book" w:hAnsi="Gotham Book"/>
                <w:b/>
                <w:bCs/>
              </w:rPr>
            </w:pPr>
          </w:p>
          <w:p w14:paraId="54B7A926" w14:textId="77777777" w:rsidR="00382B40" w:rsidRPr="00382B40" w:rsidRDefault="00382B40" w:rsidP="00A40C77">
            <w:pPr>
              <w:pBdr>
                <w:between w:val="single" w:sz="12" w:space="1" w:color="4F81BD" w:themeColor="accent1"/>
              </w:pBdr>
              <w:jc w:val="center"/>
              <w:rPr>
                <w:rFonts w:ascii="Gotham Book" w:hAnsi="Gotham Book"/>
                <w:b/>
                <w:bCs/>
              </w:rPr>
            </w:pPr>
            <w:r w:rsidRPr="00382B40">
              <w:rPr>
                <w:rFonts w:ascii="Gotham Book" w:hAnsi="Gotham Book"/>
                <w:b/>
                <w:bCs/>
              </w:rPr>
              <w:t>Detalle la solicitud y la documentación que acompaña:</w:t>
            </w:r>
          </w:p>
          <w:p w14:paraId="24E101A8" w14:textId="77777777" w:rsidR="00382B40" w:rsidRPr="00382B40" w:rsidRDefault="00382B40" w:rsidP="00A40C77">
            <w:pPr>
              <w:rPr>
                <w:rFonts w:ascii="Gotham Book" w:hAnsi="Gotham Book"/>
                <w:sz w:val="18"/>
                <w:szCs w:val="18"/>
              </w:rPr>
            </w:pPr>
          </w:p>
        </w:tc>
      </w:tr>
      <w:tr w:rsidR="00382B40" w:rsidRPr="00382B40" w14:paraId="1DDF6D5E" w14:textId="77777777" w:rsidTr="00A40C77">
        <w:trPr>
          <w:trHeight w:val="1346"/>
        </w:trPr>
        <w:tc>
          <w:tcPr>
            <w:tcW w:w="9205" w:type="dxa"/>
            <w:gridSpan w:val="6"/>
            <w:tcBorders>
              <w:top w:val="single" w:sz="4" w:space="0" w:color="auto"/>
              <w:left w:val="single" w:sz="4" w:space="0" w:color="auto"/>
              <w:right w:val="single" w:sz="4" w:space="0" w:color="auto"/>
            </w:tcBorders>
            <w:shd w:val="clear" w:color="auto" w:fill="F2F2F2" w:themeFill="background1" w:themeFillShade="F2"/>
          </w:tcPr>
          <w:p w14:paraId="68A6349A" w14:textId="77777777" w:rsidR="00382B40" w:rsidRPr="00382B40" w:rsidRDefault="00382B40" w:rsidP="00A40C77">
            <w:pPr>
              <w:jc w:val="both"/>
              <w:rPr>
                <w:rFonts w:ascii="Gotham Book" w:hAnsi="Gotham Book"/>
                <w:b/>
                <w:bCs/>
                <w:sz w:val="18"/>
                <w:szCs w:val="18"/>
              </w:rPr>
            </w:pPr>
          </w:p>
          <w:p w14:paraId="4B3CF4DA" w14:textId="77777777" w:rsidR="00382B40" w:rsidRPr="00382B40" w:rsidRDefault="00382B40" w:rsidP="00A40C77">
            <w:pPr>
              <w:jc w:val="both"/>
              <w:rPr>
                <w:rFonts w:ascii="Gotham Book" w:hAnsi="Gotham Book"/>
                <w:b/>
                <w:bCs/>
                <w:sz w:val="18"/>
                <w:szCs w:val="18"/>
              </w:rPr>
            </w:pPr>
          </w:p>
          <w:p w14:paraId="7C8A212A" w14:textId="77777777" w:rsidR="00382B40" w:rsidRPr="00382B40" w:rsidRDefault="00382B40" w:rsidP="00A40C77">
            <w:pPr>
              <w:jc w:val="both"/>
              <w:rPr>
                <w:rFonts w:ascii="Gotham Book" w:hAnsi="Gotham Book"/>
                <w:b/>
                <w:bCs/>
                <w:sz w:val="18"/>
                <w:szCs w:val="18"/>
              </w:rPr>
            </w:pPr>
          </w:p>
          <w:p w14:paraId="5A273D85" w14:textId="77777777" w:rsidR="00382B40" w:rsidRPr="00382B40" w:rsidRDefault="00382B40" w:rsidP="00A40C77">
            <w:pPr>
              <w:jc w:val="both"/>
              <w:rPr>
                <w:rFonts w:ascii="Gotham Book" w:hAnsi="Gotham Book"/>
                <w:b/>
                <w:bCs/>
                <w:sz w:val="18"/>
                <w:szCs w:val="18"/>
              </w:rPr>
            </w:pPr>
          </w:p>
          <w:p w14:paraId="2E6FFB7F" w14:textId="77777777" w:rsidR="00382B40" w:rsidRPr="00382B40" w:rsidRDefault="00382B40" w:rsidP="00A40C77">
            <w:pPr>
              <w:jc w:val="both"/>
              <w:rPr>
                <w:rFonts w:ascii="Gotham Book" w:hAnsi="Gotham Book"/>
                <w:b/>
                <w:bCs/>
                <w:sz w:val="18"/>
                <w:szCs w:val="18"/>
              </w:rPr>
            </w:pPr>
          </w:p>
          <w:p w14:paraId="19100B5C" w14:textId="77777777" w:rsidR="00382B40" w:rsidRPr="00382B40" w:rsidRDefault="00382B40" w:rsidP="00A40C77">
            <w:pPr>
              <w:jc w:val="both"/>
              <w:rPr>
                <w:rFonts w:ascii="Gotham Book" w:hAnsi="Gotham Book"/>
                <w:b/>
                <w:bCs/>
                <w:sz w:val="18"/>
                <w:szCs w:val="18"/>
              </w:rPr>
            </w:pPr>
          </w:p>
          <w:p w14:paraId="17908232" w14:textId="77777777" w:rsidR="00382B40" w:rsidRPr="00382B40" w:rsidRDefault="00382B40" w:rsidP="00A40C77">
            <w:pPr>
              <w:jc w:val="both"/>
              <w:rPr>
                <w:rFonts w:ascii="Gotham Book" w:hAnsi="Gotham Book"/>
                <w:b/>
                <w:bCs/>
                <w:sz w:val="18"/>
                <w:szCs w:val="18"/>
              </w:rPr>
            </w:pPr>
          </w:p>
        </w:tc>
      </w:tr>
      <w:tr w:rsidR="00382B40" w:rsidRPr="00382B40" w14:paraId="2BA9AA78" w14:textId="77777777" w:rsidTr="00A40C77">
        <w:trPr>
          <w:trHeight w:val="751"/>
        </w:trPr>
        <w:tc>
          <w:tcPr>
            <w:tcW w:w="9205" w:type="dxa"/>
            <w:gridSpan w:val="6"/>
            <w:tcBorders>
              <w:top w:val="single" w:sz="4" w:space="0" w:color="auto"/>
              <w:left w:val="single" w:sz="4" w:space="0" w:color="auto"/>
              <w:right w:val="single" w:sz="4" w:space="0" w:color="auto"/>
            </w:tcBorders>
            <w:shd w:val="clear" w:color="auto" w:fill="C6D9F1" w:themeFill="text2" w:themeFillTint="33"/>
          </w:tcPr>
          <w:p w14:paraId="1F736147" w14:textId="77777777" w:rsidR="00382B40" w:rsidRPr="00382B40" w:rsidRDefault="00382B40" w:rsidP="00A40C77">
            <w:pPr>
              <w:jc w:val="both"/>
              <w:rPr>
                <w:rFonts w:ascii="Gotham Book" w:hAnsi="Gotham Book"/>
                <w:b/>
                <w:bCs/>
                <w:sz w:val="18"/>
                <w:szCs w:val="18"/>
              </w:rPr>
            </w:pPr>
          </w:p>
          <w:p w14:paraId="2867A820" w14:textId="77777777" w:rsidR="00382B40" w:rsidRPr="00382B40" w:rsidRDefault="00382B40" w:rsidP="00A40C77">
            <w:pPr>
              <w:jc w:val="center"/>
              <w:rPr>
                <w:rFonts w:ascii="Gotham Book" w:hAnsi="Gotham Book"/>
                <w:b/>
                <w:bCs/>
              </w:rPr>
            </w:pPr>
            <w:r w:rsidRPr="00382B40">
              <w:rPr>
                <w:rFonts w:ascii="Gotham Book" w:hAnsi="Gotham Book"/>
                <w:b/>
                <w:bCs/>
              </w:rPr>
              <w:t>Procedimiento de Atención de Solicitudes de Ejercicio de Derecho</w:t>
            </w:r>
          </w:p>
        </w:tc>
      </w:tr>
      <w:tr w:rsidR="00382B40" w:rsidRPr="00382B40" w14:paraId="5B2BF381" w14:textId="77777777" w:rsidTr="00A40C77">
        <w:trPr>
          <w:trHeight w:val="1346"/>
        </w:trPr>
        <w:tc>
          <w:tcPr>
            <w:tcW w:w="9205" w:type="dxa"/>
            <w:gridSpan w:val="6"/>
            <w:tcBorders>
              <w:top w:val="single" w:sz="4" w:space="0" w:color="auto"/>
              <w:left w:val="single" w:sz="4" w:space="0" w:color="auto"/>
              <w:bottom w:val="single" w:sz="4" w:space="0" w:color="auto"/>
              <w:right w:val="single" w:sz="4" w:space="0" w:color="auto"/>
            </w:tcBorders>
          </w:tcPr>
          <w:p w14:paraId="66E70EAE" w14:textId="77777777" w:rsidR="00382B40" w:rsidRPr="00382B40" w:rsidRDefault="00382B40" w:rsidP="00A40C77">
            <w:pPr>
              <w:jc w:val="both"/>
              <w:rPr>
                <w:rFonts w:ascii="Gotham Book" w:hAnsi="Gotham Book"/>
                <w:sz w:val="18"/>
                <w:szCs w:val="18"/>
              </w:rPr>
            </w:pPr>
            <w:r w:rsidRPr="004A1479">
              <w:rPr>
                <w:rFonts w:ascii="Gotham Book" w:hAnsi="Gotham Book"/>
                <w:sz w:val="18"/>
                <w:szCs w:val="18"/>
              </w:rPr>
              <w:t>La solicitud presentada por el Titular o su Representante Legal será tramitada conforme a los plazos y requisitos establecidos en la Ley Orgánica de Protección de Datos Personales (LOPDP). El responsable del tratamiento deberá emitir una respuesta dentro de un plazo máximo de quince (15) días, contados a partir del día hábil siguiente a la recepción de la solicitud.</w:t>
            </w:r>
          </w:p>
          <w:p w14:paraId="492B0ED0" w14:textId="77777777" w:rsidR="00382B40" w:rsidRPr="004A1479" w:rsidRDefault="00382B40" w:rsidP="00A40C77">
            <w:pPr>
              <w:jc w:val="both"/>
              <w:rPr>
                <w:rFonts w:ascii="Gotham Book" w:hAnsi="Gotham Book"/>
                <w:sz w:val="18"/>
                <w:szCs w:val="18"/>
              </w:rPr>
            </w:pPr>
          </w:p>
          <w:p w14:paraId="13E42718" w14:textId="77777777" w:rsidR="00382B40" w:rsidRPr="00382B40" w:rsidRDefault="00382B40" w:rsidP="00A40C77">
            <w:pPr>
              <w:jc w:val="both"/>
              <w:rPr>
                <w:rFonts w:ascii="Gotham Book" w:hAnsi="Gotham Book"/>
                <w:sz w:val="18"/>
                <w:szCs w:val="18"/>
              </w:rPr>
            </w:pPr>
            <w:r w:rsidRPr="004A1479">
              <w:rPr>
                <w:rFonts w:ascii="Gotham Book" w:hAnsi="Gotham Book"/>
                <w:sz w:val="18"/>
                <w:szCs w:val="18"/>
              </w:rPr>
              <w:t>Dentro de los primeros cinco (5) días, el responsable podrá solicitar aclaraciones, documentación adicional o la corrección de información incompleta. En tal caso, el Titular o Representante Legal contará con diez (10) días para remitir la información requerida.</w:t>
            </w:r>
            <w:r w:rsidRPr="004A1479">
              <w:rPr>
                <w:rFonts w:ascii="Gotham Book" w:hAnsi="Gotham Book"/>
                <w:sz w:val="18"/>
                <w:szCs w:val="18"/>
              </w:rPr>
              <w:br/>
            </w:r>
          </w:p>
          <w:p w14:paraId="32BC7BEB" w14:textId="77777777" w:rsidR="00382B40" w:rsidRPr="00382B40" w:rsidRDefault="00382B40" w:rsidP="00A40C77">
            <w:pPr>
              <w:jc w:val="both"/>
              <w:rPr>
                <w:rFonts w:ascii="Gotham Book" w:hAnsi="Gotham Book"/>
                <w:sz w:val="18"/>
                <w:szCs w:val="18"/>
              </w:rPr>
            </w:pPr>
            <w:r w:rsidRPr="004A1479">
              <w:rPr>
                <w:rFonts w:ascii="Gotham Book" w:hAnsi="Gotham Book"/>
                <w:sz w:val="18"/>
                <w:szCs w:val="18"/>
              </w:rPr>
              <w:t>Si no se presenta la aclaración dentro del plazo indicado, la solicitud podrá ser archivada, dejando constancia mediante notificación motivada. Este archivo no limita el derecho del Titular a presentar una nueva solicitud cuando lo considere necesario.</w:t>
            </w:r>
          </w:p>
          <w:p w14:paraId="03EAA2B1" w14:textId="77777777" w:rsidR="00382B40" w:rsidRPr="004A1479" w:rsidRDefault="00382B40" w:rsidP="00A40C77">
            <w:pPr>
              <w:jc w:val="both"/>
              <w:rPr>
                <w:rFonts w:ascii="Gotham Book" w:hAnsi="Gotham Book"/>
                <w:sz w:val="18"/>
                <w:szCs w:val="18"/>
              </w:rPr>
            </w:pPr>
          </w:p>
          <w:p w14:paraId="5B701C3E" w14:textId="77777777" w:rsidR="00382B40" w:rsidRPr="00596A98" w:rsidRDefault="00382B40" w:rsidP="00A40C77">
            <w:pPr>
              <w:jc w:val="both"/>
              <w:rPr>
                <w:rFonts w:ascii="Gotham Book" w:hAnsi="Gotham Book"/>
                <w:sz w:val="18"/>
                <w:szCs w:val="18"/>
              </w:rPr>
            </w:pPr>
            <w:r w:rsidRPr="00382B40">
              <w:rPr>
                <w:rFonts w:ascii="Gotham Book" w:hAnsi="Gotham Book"/>
                <w:sz w:val="18"/>
                <w:szCs w:val="18"/>
              </w:rPr>
              <w:t xml:space="preserve">Para </w:t>
            </w:r>
            <w:r w:rsidRPr="00596A98">
              <w:rPr>
                <w:rFonts w:ascii="Gotham Book" w:hAnsi="Gotham Book"/>
                <w:sz w:val="18"/>
                <w:szCs w:val="18"/>
              </w:rPr>
              <w:t>garantizar la autenticidad y validez del trámite, el formulario deberá ser presentado de una de las siguientes maneras:</w:t>
            </w:r>
          </w:p>
          <w:p w14:paraId="76F85C59" w14:textId="77777777" w:rsidR="00382B40" w:rsidRPr="00596A98" w:rsidRDefault="00382B40" w:rsidP="00A40C77">
            <w:pPr>
              <w:numPr>
                <w:ilvl w:val="0"/>
                <w:numId w:val="7"/>
              </w:numPr>
              <w:jc w:val="both"/>
              <w:rPr>
                <w:rFonts w:ascii="Gotham Book" w:hAnsi="Gotham Book"/>
                <w:sz w:val="18"/>
                <w:szCs w:val="18"/>
              </w:rPr>
            </w:pPr>
            <w:r w:rsidRPr="00596A98">
              <w:rPr>
                <w:rFonts w:ascii="Gotham Book" w:hAnsi="Gotham Book"/>
                <w:sz w:val="18"/>
                <w:szCs w:val="18"/>
              </w:rPr>
              <w:t>Formulario impreso y firmado de manera manuscrita por el Titular o su Representante Legal, acompañado de copia legible de la cédula de identidad o pasaporte.</w:t>
            </w:r>
          </w:p>
          <w:p w14:paraId="30FBBCC4" w14:textId="77777777" w:rsidR="00382B40" w:rsidRPr="00382B40" w:rsidRDefault="00382B40" w:rsidP="00A40C77">
            <w:pPr>
              <w:numPr>
                <w:ilvl w:val="0"/>
                <w:numId w:val="7"/>
              </w:numPr>
              <w:jc w:val="both"/>
              <w:rPr>
                <w:rFonts w:ascii="Gotham Book" w:hAnsi="Gotham Book"/>
                <w:sz w:val="18"/>
                <w:szCs w:val="18"/>
              </w:rPr>
            </w:pPr>
            <w:r w:rsidRPr="00596A98">
              <w:rPr>
                <w:rFonts w:ascii="Gotham Book" w:hAnsi="Gotham Book"/>
                <w:sz w:val="18"/>
                <w:szCs w:val="18"/>
              </w:rPr>
              <w:t>Formulario completado digitalmente y firmado con firma electrónica válida en Ecuador</w:t>
            </w:r>
          </w:p>
          <w:p w14:paraId="44857D8D" w14:textId="77777777" w:rsidR="00382B40" w:rsidRPr="00382B40" w:rsidRDefault="00382B40" w:rsidP="00A40C77">
            <w:pPr>
              <w:ind w:left="720"/>
              <w:jc w:val="both"/>
              <w:rPr>
                <w:rFonts w:ascii="Gotham Book" w:hAnsi="Gotham Book"/>
                <w:sz w:val="18"/>
                <w:szCs w:val="18"/>
              </w:rPr>
            </w:pPr>
          </w:p>
          <w:p w14:paraId="502E559A" w14:textId="77777777" w:rsidR="00382B40" w:rsidRPr="004A1479" w:rsidRDefault="00382B40" w:rsidP="00A40C77">
            <w:pPr>
              <w:jc w:val="both"/>
              <w:rPr>
                <w:rFonts w:ascii="Gotham Book" w:hAnsi="Gotham Book"/>
                <w:sz w:val="18"/>
                <w:szCs w:val="18"/>
              </w:rPr>
            </w:pPr>
            <w:r w:rsidRPr="004A1479">
              <w:rPr>
                <w:rFonts w:ascii="Gotham Book" w:hAnsi="Gotham Book"/>
                <w:sz w:val="18"/>
                <w:szCs w:val="18"/>
              </w:rPr>
              <w:t>Las solicitudes podrán ser ingresadas exclusivamente a través de los canales habilitados por la organización, tales como:</w:t>
            </w:r>
          </w:p>
          <w:p w14:paraId="1C96C472" w14:textId="77777777" w:rsidR="00382B40" w:rsidRPr="004A1479" w:rsidRDefault="00382B40" w:rsidP="00A40C77">
            <w:pPr>
              <w:numPr>
                <w:ilvl w:val="0"/>
                <w:numId w:val="6"/>
              </w:numPr>
              <w:jc w:val="both"/>
              <w:rPr>
                <w:rFonts w:ascii="Gotham Book" w:hAnsi="Gotham Book"/>
                <w:sz w:val="18"/>
                <w:szCs w:val="18"/>
              </w:rPr>
            </w:pPr>
            <w:r w:rsidRPr="004A1479">
              <w:rPr>
                <w:rFonts w:ascii="Gotham Book" w:hAnsi="Gotham Book"/>
                <w:sz w:val="18"/>
                <w:szCs w:val="18"/>
              </w:rPr>
              <w:t>Correo electrónico institucional</w:t>
            </w:r>
            <w:r w:rsidRPr="00382B40">
              <w:rPr>
                <w:rFonts w:ascii="Gotham Book" w:hAnsi="Gotham Book"/>
                <w:sz w:val="18"/>
                <w:szCs w:val="18"/>
              </w:rPr>
              <w:t xml:space="preserve">: </w:t>
            </w:r>
            <w:hyperlink r:id="rId10" w:history="1">
              <w:r w:rsidRPr="00382B40">
                <w:rPr>
                  <w:rStyle w:val="Hipervnculo"/>
                  <w:rFonts w:ascii="Gotham Book" w:hAnsi="Gotham Book"/>
                  <w:sz w:val="18"/>
                  <w:szCs w:val="18"/>
                </w:rPr>
                <w:t>protecciondedatos@cedia.org.ec</w:t>
              </w:r>
            </w:hyperlink>
            <w:r w:rsidRPr="00382B40">
              <w:rPr>
                <w:rFonts w:ascii="Gotham Book" w:hAnsi="Gotham Book"/>
                <w:sz w:val="18"/>
                <w:szCs w:val="18"/>
              </w:rPr>
              <w:t xml:space="preserve">, </w:t>
            </w:r>
            <w:r w:rsidRPr="004A1479">
              <w:rPr>
                <w:rFonts w:ascii="Gotham Book" w:hAnsi="Gotham Book"/>
                <w:sz w:val="18"/>
                <w:szCs w:val="18"/>
              </w:rPr>
              <w:t>destinado a la atención de consultas y solicitudes de protección de datos personales.</w:t>
            </w:r>
          </w:p>
          <w:p w14:paraId="5EFB1889" w14:textId="77777777" w:rsidR="00382B40" w:rsidRPr="004A1479" w:rsidRDefault="00382B40" w:rsidP="00A40C77">
            <w:pPr>
              <w:numPr>
                <w:ilvl w:val="0"/>
                <w:numId w:val="6"/>
              </w:numPr>
              <w:jc w:val="both"/>
              <w:rPr>
                <w:rFonts w:ascii="Gotham Book" w:hAnsi="Gotham Book"/>
                <w:sz w:val="18"/>
                <w:szCs w:val="18"/>
              </w:rPr>
            </w:pPr>
            <w:r w:rsidRPr="004A1479">
              <w:rPr>
                <w:rFonts w:ascii="Gotham Book" w:hAnsi="Gotham Book"/>
                <w:sz w:val="18"/>
                <w:szCs w:val="18"/>
              </w:rPr>
              <w:t>Puntos de atención autorizados o canales presenciales designados para la recepción formal de documentos.</w:t>
            </w:r>
          </w:p>
          <w:p w14:paraId="61E938C7" w14:textId="77777777" w:rsidR="00382B40" w:rsidRPr="004A1479" w:rsidRDefault="00382B40" w:rsidP="00A40C77">
            <w:pPr>
              <w:ind w:left="360"/>
              <w:jc w:val="both"/>
              <w:rPr>
                <w:rFonts w:ascii="Gotham Book" w:hAnsi="Gotham Book"/>
                <w:sz w:val="18"/>
                <w:szCs w:val="18"/>
              </w:rPr>
            </w:pPr>
          </w:p>
          <w:p w14:paraId="4B34118B" w14:textId="77777777" w:rsidR="00382B40" w:rsidRPr="00382B40" w:rsidRDefault="00382B40" w:rsidP="00A40C77">
            <w:pPr>
              <w:jc w:val="both"/>
              <w:rPr>
                <w:rFonts w:ascii="Gotham Book" w:hAnsi="Gotham Book"/>
                <w:sz w:val="18"/>
                <w:szCs w:val="18"/>
              </w:rPr>
            </w:pPr>
            <w:r w:rsidRPr="004A1479">
              <w:rPr>
                <w:rFonts w:ascii="Gotham Book" w:hAnsi="Gotham Book"/>
                <w:sz w:val="18"/>
                <w:szCs w:val="18"/>
              </w:rPr>
              <w:t>Los datos personales proporcionados en el formulario serán utilizados únicamente para gestionar y resolver la solicitud presentada, conforme a los principios de licitud, finalidad, proporcionalidad y confidencialidad. La información no será compartida con terceros, salvo obligación legal expresa o requerimiento de autoridad competente.</w:t>
            </w:r>
          </w:p>
          <w:p w14:paraId="2791E6E0" w14:textId="77777777" w:rsidR="00382B40" w:rsidRPr="004A1479" w:rsidRDefault="00382B40" w:rsidP="00A40C77">
            <w:pPr>
              <w:jc w:val="both"/>
              <w:rPr>
                <w:rFonts w:ascii="Gotham Book" w:hAnsi="Gotham Book"/>
                <w:sz w:val="18"/>
                <w:szCs w:val="18"/>
              </w:rPr>
            </w:pPr>
          </w:p>
          <w:p w14:paraId="3FCDF48F" w14:textId="23E74A7B" w:rsidR="00382B40" w:rsidRPr="00382B40" w:rsidRDefault="00382B40" w:rsidP="00A40C77">
            <w:pPr>
              <w:jc w:val="both"/>
              <w:rPr>
                <w:rFonts w:ascii="Gotham Book" w:hAnsi="Gotham Book"/>
                <w:sz w:val="18"/>
                <w:szCs w:val="18"/>
              </w:rPr>
            </w:pPr>
            <w:r w:rsidRPr="004A1479">
              <w:rPr>
                <w:rFonts w:ascii="Gotham Book" w:hAnsi="Gotham Book"/>
                <w:sz w:val="18"/>
                <w:szCs w:val="18"/>
              </w:rPr>
              <w:t xml:space="preserve">Para obtener información adicional sobre el tratamiento de datos personales, finalidades, políticas vigentes, o detalles sobre el </w:t>
            </w:r>
            <w:proofErr w:type="gramStart"/>
            <w:r w:rsidRPr="004A1479">
              <w:rPr>
                <w:rFonts w:ascii="Gotham Book" w:hAnsi="Gotham Book"/>
                <w:sz w:val="18"/>
                <w:szCs w:val="18"/>
              </w:rPr>
              <w:t>Delegado</w:t>
            </w:r>
            <w:proofErr w:type="gramEnd"/>
            <w:r w:rsidRPr="004A1479">
              <w:rPr>
                <w:rFonts w:ascii="Gotham Book" w:hAnsi="Gotham Book"/>
                <w:sz w:val="18"/>
                <w:szCs w:val="18"/>
              </w:rPr>
              <w:t xml:space="preserve"> o Responsable de Protección de Datos Personales, el Titular podrá consultar los canales informativos oficiales de la organización.</w:t>
            </w:r>
          </w:p>
        </w:tc>
      </w:tr>
      <w:tr w:rsidR="00382B40" w:rsidRPr="00382B40" w14:paraId="3404BB9F" w14:textId="77777777" w:rsidTr="00A40C77">
        <w:trPr>
          <w:trHeight w:val="626"/>
        </w:trPr>
        <w:tc>
          <w:tcPr>
            <w:tcW w:w="9205"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2988BC" w14:textId="77777777" w:rsidR="00382B40" w:rsidRPr="00382B40" w:rsidRDefault="00382B40" w:rsidP="00A40C77">
            <w:pPr>
              <w:jc w:val="center"/>
              <w:rPr>
                <w:rFonts w:ascii="Gotham Book" w:hAnsi="Gotham Book"/>
              </w:rPr>
            </w:pPr>
          </w:p>
          <w:p w14:paraId="146F6B37" w14:textId="77777777" w:rsidR="00382B40" w:rsidRPr="00382B40" w:rsidRDefault="00382B40" w:rsidP="00A40C77">
            <w:pPr>
              <w:jc w:val="center"/>
              <w:rPr>
                <w:rFonts w:ascii="Gotham Book" w:hAnsi="Gotham Book"/>
                <w:b/>
                <w:bCs/>
              </w:rPr>
            </w:pPr>
            <w:r w:rsidRPr="00382B40">
              <w:rPr>
                <w:rFonts w:ascii="Gotham Book" w:hAnsi="Gotham Book"/>
                <w:b/>
                <w:bCs/>
              </w:rPr>
              <w:t>FIRMA DEL TITULAR / REPRESENTANTE LEGAL:</w:t>
            </w:r>
          </w:p>
          <w:p w14:paraId="1170EB6F" w14:textId="77777777" w:rsidR="00382B40" w:rsidRPr="00382B40" w:rsidRDefault="00382B40" w:rsidP="00A40C77">
            <w:pPr>
              <w:jc w:val="center"/>
              <w:rPr>
                <w:rFonts w:ascii="Gotham Book" w:hAnsi="Gotham Book"/>
              </w:rPr>
            </w:pPr>
          </w:p>
        </w:tc>
      </w:tr>
      <w:tr w:rsidR="00382B40" w:rsidRPr="00382B40" w14:paraId="3FFC7EE2" w14:textId="77777777" w:rsidTr="00A40C77">
        <w:trPr>
          <w:trHeight w:val="1024"/>
        </w:trPr>
        <w:tc>
          <w:tcPr>
            <w:tcW w:w="9205" w:type="dxa"/>
            <w:gridSpan w:val="6"/>
            <w:tcBorders>
              <w:top w:val="single" w:sz="4" w:space="0" w:color="auto"/>
              <w:left w:val="single" w:sz="4" w:space="0" w:color="auto"/>
              <w:right w:val="single" w:sz="4" w:space="0" w:color="auto"/>
            </w:tcBorders>
            <w:shd w:val="clear" w:color="auto" w:fill="F2F2F2" w:themeFill="background1" w:themeFillShade="F2"/>
          </w:tcPr>
          <w:p w14:paraId="349E8260" w14:textId="77777777" w:rsidR="00382B40" w:rsidRPr="00382B40" w:rsidRDefault="00382B40" w:rsidP="00A40C77">
            <w:pPr>
              <w:jc w:val="both"/>
              <w:rPr>
                <w:rFonts w:ascii="Gotham Book" w:hAnsi="Gotham Book"/>
                <w:b/>
                <w:bCs/>
                <w:sz w:val="18"/>
                <w:szCs w:val="18"/>
              </w:rPr>
            </w:pPr>
          </w:p>
        </w:tc>
      </w:tr>
    </w:tbl>
    <w:p w14:paraId="23821FCE" w14:textId="77777777" w:rsidR="00382B40" w:rsidRPr="0015681A" w:rsidRDefault="00382B40" w:rsidP="0015681A">
      <w:pPr>
        <w:jc w:val="both"/>
        <w:rPr>
          <w:rFonts w:ascii="Gotham Book" w:hAnsi="Gotham Book"/>
          <w:color w:val="0F243E" w:themeColor="text2" w:themeShade="80"/>
          <w:sz w:val="2"/>
          <w:szCs w:val="2"/>
          <w:lang w:val="es-MX"/>
        </w:rPr>
      </w:pPr>
    </w:p>
    <w:sectPr w:rsidR="00382B40" w:rsidRPr="0015681A" w:rsidSect="000E6089">
      <w:headerReference w:type="default" r:id="rId11"/>
      <w:pgSz w:w="11900" w:h="16840"/>
      <w:pgMar w:top="2160" w:right="701" w:bottom="2283"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97F7" w14:textId="77777777" w:rsidR="00F51C4F" w:rsidRPr="00382B40" w:rsidRDefault="00F51C4F" w:rsidP="00E91FA9">
      <w:r w:rsidRPr="00382B40">
        <w:separator/>
      </w:r>
    </w:p>
  </w:endnote>
  <w:endnote w:type="continuationSeparator" w:id="0">
    <w:p w14:paraId="3DC5D36F" w14:textId="77777777" w:rsidR="00F51C4F" w:rsidRPr="00382B40" w:rsidRDefault="00F51C4F" w:rsidP="00E91FA9">
      <w:r w:rsidRPr="00382B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Gotham Book">
    <w:altName w:val="Calibri"/>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02B9" w14:textId="77777777" w:rsidR="00F51C4F" w:rsidRPr="00382B40" w:rsidRDefault="00F51C4F" w:rsidP="00E91FA9">
      <w:r w:rsidRPr="00382B40">
        <w:separator/>
      </w:r>
    </w:p>
  </w:footnote>
  <w:footnote w:type="continuationSeparator" w:id="0">
    <w:p w14:paraId="388F9A23" w14:textId="77777777" w:rsidR="00F51C4F" w:rsidRPr="00382B40" w:rsidRDefault="00F51C4F" w:rsidP="00E91FA9">
      <w:r w:rsidRPr="00382B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736D" w14:textId="6E9BAC08" w:rsidR="006F22DF" w:rsidRPr="00382B40" w:rsidRDefault="000E6089">
    <w:pPr>
      <w:pStyle w:val="Encabezado"/>
    </w:pPr>
    <w:r w:rsidRPr="00382B40">
      <w:drawing>
        <wp:anchor distT="0" distB="0" distL="114300" distR="114300" simplePos="0" relativeHeight="251658240" behindDoc="1" locked="0" layoutInCell="1" allowOverlap="1" wp14:anchorId="6AA59E70" wp14:editId="19B58AE6">
          <wp:simplePos x="0" y="0"/>
          <wp:positionH relativeFrom="column">
            <wp:posOffset>-1359535</wp:posOffset>
          </wp:positionH>
          <wp:positionV relativeFrom="paragraph">
            <wp:posOffset>-449580</wp:posOffset>
          </wp:positionV>
          <wp:extent cx="7556500" cy="10680416"/>
          <wp:effectExtent l="0" t="0" r="0" b="635"/>
          <wp:wrapNone/>
          <wp:docPr id="1747575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7592" name="Imagen 174757592"/>
                  <pic:cNvPicPr/>
                </pic:nvPicPr>
                <pic:blipFill>
                  <a:blip r:embed="rId1"/>
                  <a:stretch>
                    <a:fillRect/>
                  </a:stretch>
                </pic:blipFill>
                <pic:spPr>
                  <a:xfrm>
                    <a:off x="0" y="0"/>
                    <a:ext cx="7556500" cy="106804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CFA"/>
    <w:multiLevelType w:val="hybridMultilevel"/>
    <w:tmpl w:val="764251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1F80C70"/>
    <w:multiLevelType w:val="multilevel"/>
    <w:tmpl w:val="8FF8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21E36"/>
    <w:multiLevelType w:val="hybridMultilevel"/>
    <w:tmpl w:val="C95A3E78"/>
    <w:lvl w:ilvl="0" w:tplc="30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7A3999"/>
    <w:multiLevelType w:val="hybridMultilevel"/>
    <w:tmpl w:val="39609FA8"/>
    <w:lvl w:ilvl="0" w:tplc="C55CE4B0">
      <w:numFmt w:val="bullet"/>
      <w:lvlText w:val="⃢"/>
      <w:lvlJc w:val="left"/>
      <w:pPr>
        <w:ind w:left="720" w:hanging="360"/>
      </w:pPr>
      <w:rPr>
        <w:rFonts w:ascii="Segoe UI Symbol" w:eastAsia="Segoe UI Symbol" w:hAnsi="Segoe UI Symbol" w:cs="Segoe UI Symbol" w:hint="default"/>
        <w:b w:val="0"/>
        <w:bCs w:val="0"/>
        <w:i w:val="0"/>
        <w:iCs w:val="0"/>
        <w:spacing w:val="0"/>
        <w:w w:val="100"/>
        <w:sz w:val="22"/>
        <w:szCs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A0961FC"/>
    <w:multiLevelType w:val="hybridMultilevel"/>
    <w:tmpl w:val="9A7E4F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646E16D9"/>
    <w:multiLevelType w:val="hybridMultilevel"/>
    <w:tmpl w:val="D2EE702C"/>
    <w:lvl w:ilvl="0" w:tplc="70DE61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7FE1A47"/>
    <w:multiLevelType w:val="multilevel"/>
    <w:tmpl w:val="88383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054822">
    <w:abstractNumId w:val="5"/>
  </w:num>
  <w:num w:numId="2" w16cid:durableId="1330060249">
    <w:abstractNumId w:val="0"/>
  </w:num>
  <w:num w:numId="3" w16cid:durableId="387454632">
    <w:abstractNumId w:val="4"/>
  </w:num>
  <w:num w:numId="4" w16cid:durableId="725757583">
    <w:abstractNumId w:val="2"/>
  </w:num>
  <w:num w:numId="5" w16cid:durableId="958296312">
    <w:abstractNumId w:val="3"/>
  </w:num>
  <w:num w:numId="6" w16cid:durableId="1863585930">
    <w:abstractNumId w:val="6"/>
  </w:num>
  <w:num w:numId="7" w16cid:durableId="805314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A9"/>
    <w:rsid w:val="000B5A5C"/>
    <w:rsid w:val="000E4354"/>
    <w:rsid w:val="000E6089"/>
    <w:rsid w:val="0015681A"/>
    <w:rsid w:val="00183102"/>
    <w:rsid w:val="001F094F"/>
    <w:rsid w:val="00382B40"/>
    <w:rsid w:val="00382E17"/>
    <w:rsid w:val="003B7816"/>
    <w:rsid w:val="003C1F7D"/>
    <w:rsid w:val="00504BF5"/>
    <w:rsid w:val="00515693"/>
    <w:rsid w:val="00567173"/>
    <w:rsid w:val="006F22DF"/>
    <w:rsid w:val="007053AB"/>
    <w:rsid w:val="00731C12"/>
    <w:rsid w:val="007B2E86"/>
    <w:rsid w:val="007C78C1"/>
    <w:rsid w:val="007C7AC4"/>
    <w:rsid w:val="008E2EA2"/>
    <w:rsid w:val="0094674F"/>
    <w:rsid w:val="009A3C62"/>
    <w:rsid w:val="00A277D3"/>
    <w:rsid w:val="00A46DA7"/>
    <w:rsid w:val="00A71A3E"/>
    <w:rsid w:val="00A937AB"/>
    <w:rsid w:val="00AE6B8C"/>
    <w:rsid w:val="00B23DCE"/>
    <w:rsid w:val="00B71155"/>
    <w:rsid w:val="00BF2461"/>
    <w:rsid w:val="00CB0885"/>
    <w:rsid w:val="00CE0934"/>
    <w:rsid w:val="00D5551A"/>
    <w:rsid w:val="00D64117"/>
    <w:rsid w:val="00DC32F6"/>
    <w:rsid w:val="00E86C21"/>
    <w:rsid w:val="00E91FA9"/>
    <w:rsid w:val="00EF3C44"/>
    <w:rsid w:val="00F51C4F"/>
    <w:rsid w:val="00FF0951"/>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8D234"/>
  <w14:defaultImageDpi w14:val="300"/>
  <w15:docId w15:val="{3908A657-35EE-154A-9D7C-E60A67E5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C"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4">
    <w:name w:val="heading 4"/>
    <w:basedOn w:val="Normal"/>
    <w:link w:val="Ttulo4Car"/>
    <w:uiPriority w:val="9"/>
    <w:qFormat/>
    <w:rsid w:val="00E86C21"/>
    <w:pPr>
      <w:spacing w:before="100" w:beforeAutospacing="1" w:after="100" w:afterAutospacing="1"/>
      <w:outlineLvl w:val="3"/>
    </w:pPr>
    <w:rPr>
      <w:rFonts w:ascii="Times New Roman" w:eastAsia="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1FA9"/>
    <w:pPr>
      <w:tabs>
        <w:tab w:val="center" w:pos="4252"/>
        <w:tab w:val="right" w:pos="8504"/>
      </w:tabs>
    </w:pPr>
  </w:style>
  <w:style w:type="character" w:customStyle="1" w:styleId="EncabezadoCar">
    <w:name w:val="Encabezado Car"/>
    <w:basedOn w:val="Fuentedeprrafopredeter"/>
    <w:link w:val="Encabezado"/>
    <w:uiPriority w:val="99"/>
    <w:rsid w:val="00E91FA9"/>
  </w:style>
  <w:style w:type="paragraph" w:styleId="Piedepgina">
    <w:name w:val="footer"/>
    <w:basedOn w:val="Normal"/>
    <w:link w:val="PiedepginaCar"/>
    <w:uiPriority w:val="99"/>
    <w:unhideWhenUsed/>
    <w:rsid w:val="00E91FA9"/>
    <w:pPr>
      <w:tabs>
        <w:tab w:val="center" w:pos="4252"/>
        <w:tab w:val="right" w:pos="8504"/>
      </w:tabs>
    </w:pPr>
  </w:style>
  <w:style w:type="character" w:customStyle="1" w:styleId="PiedepginaCar">
    <w:name w:val="Pie de página Car"/>
    <w:basedOn w:val="Fuentedeprrafopredeter"/>
    <w:link w:val="Piedepgina"/>
    <w:uiPriority w:val="99"/>
    <w:rsid w:val="00E91FA9"/>
  </w:style>
  <w:style w:type="paragraph" w:styleId="Textodeglobo">
    <w:name w:val="Balloon Text"/>
    <w:basedOn w:val="Normal"/>
    <w:link w:val="TextodegloboCar"/>
    <w:uiPriority w:val="99"/>
    <w:semiHidden/>
    <w:unhideWhenUsed/>
    <w:rsid w:val="00E91FA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91FA9"/>
    <w:rPr>
      <w:rFonts w:ascii="Lucida Grande" w:hAnsi="Lucida Grande"/>
      <w:sz w:val="18"/>
      <w:szCs w:val="18"/>
    </w:rPr>
  </w:style>
  <w:style w:type="paragraph" w:styleId="NormalWeb">
    <w:name w:val="Normal (Web)"/>
    <w:basedOn w:val="Normal"/>
    <w:uiPriority w:val="99"/>
    <w:semiHidden/>
    <w:unhideWhenUsed/>
    <w:rsid w:val="00E91FA9"/>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unhideWhenUsed/>
    <w:rsid w:val="006F22DF"/>
    <w:rPr>
      <w:color w:val="0000FF" w:themeColor="hyperlink"/>
      <w:u w:val="single"/>
    </w:rPr>
  </w:style>
  <w:style w:type="paragraph" w:styleId="Prrafodelista">
    <w:name w:val="List Paragraph"/>
    <w:basedOn w:val="Normal"/>
    <w:uiPriority w:val="1"/>
    <w:qFormat/>
    <w:rsid w:val="006F22DF"/>
    <w:pPr>
      <w:ind w:left="720"/>
      <w:contextualSpacing/>
    </w:pPr>
  </w:style>
  <w:style w:type="character" w:styleId="Hipervnculovisitado">
    <w:name w:val="FollowedHyperlink"/>
    <w:basedOn w:val="Fuentedeprrafopredeter"/>
    <w:uiPriority w:val="99"/>
    <w:semiHidden/>
    <w:unhideWhenUsed/>
    <w:rsid w:val="00D5551A"/>
    <w:rPr>
      <w:color w:val="800080" w:themeColor="followedHyperlink"/>
      <w:u w:val="single"/>
    </w:rPr>
  </w:style>
  <w:style w:type="paragraph" w:styleId="Sinespaciado">
    <w:name w:val="No Spacing"/>
    <w:uiPriority w:val="1"/>
    <w:qFormat/>
    <w:rsid w:val="00DC32F6"/>
  </w:style>
  <w:style w:type="character" w:customStyle="1" w:styleId="Ttulo4Car">
    <w:name w:val="Título 4 Car"/>
    <w:basedOn w:val="Fuentedeprrafopredeter"/>
    <w:link w:val="Ttulo4"/>
    <w:uiPriority w:val="9"/>
    <w:rsid w:val="00E86C21"/>
    <w:rPr>
      <w:rFonts w:ascii="Times New Roman" w:eastAsia="Times New Roman" w:hAnsi="Times New Roman" w:cs="Times New Roman"/>
      <w:b/>
      <w:bCs/>
      <w:lang w:eastAsia="es-ES_tradnl"/>
    </w:rPr>
  </w:style>
  <w:style w:type="table" w:customStyle="1" w:styleId="TableNormal">
    <w:name w:val="Table Normal"/>
    <w:uiPriority w:val="2"/>
    <w:semiHidden/>
    <w:unhideWhenUsed/>
    <w:qFormat/>
    <w:rsid w:val="00382B40"/>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82B40"/>
    <w:pPr>
      <w:widowControl w:val="0"/>
      <w:autoSpaceDE w:val="0"/>
      <w:autoSpaceDN w:val="0"/>
      <w:spacing w:before="4"/>
    </w:pPr>
    <w:rPr>
      <w:rFonts w:ascii="Arial Black" w:eastAsia="Arial Black" w:hAnsi="Arial Black" w:cs="Arial Black"/>
      <w:sz w:val="22"/>
      <w:szCs w:val="22"/>
      <w:lang w:val="es-ES" w:eastAsia="en-US"/>
    </w:rPr>
  </w:style>
  <w:style w:type="character" w:customStyle="1" w:styleId="TextoindependienteCar">
    <w:name w:val="Texto independiente Car"/>
    <w:basedOn w:val="Fuentedeprrafopredeter"/>
    <w:link w:val="Textoindependiente"/>
    <w:uiPriority w:val="1"/>
    <w:rsid w:val="00382B40"/>
    <w:rPr>
      <w:rFonts w:ascii="Arial Black" w:eastAsia="Arial Black" w:hAnsi="Arial Black" w:cs="Arial Black"/>
      <w:sz w:val="22"/>
      <w:szCs w:val="22"/>
      <w:lang w:val="es-ES" w:eastAsia="en-US"/>
    </w:rPr>
  </w:style>
  <w:style w:type="paragraph" w:customStyle="1" w:styleId="TableParagraph">
    <w:name w:val="Table Paragraph"/>
    <w:basedOn w:val="Normal"/>
    <w:uiPriority w:val="1"/>
    <w:qFormat/>
    <w:rsid w:val="00382B40"/>
    <w:pPr>
      <w:widowControl w:val="0"/>
      <w:autoSpaceDE w:val="0"/>
      <w:autoSpaceDN w:val="0"/>
      <w:ind w:left="105"/>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0594">
      <w:bodyDiv w:val="1"/>
      <w:marLeft w:val="0"/>
      <w:marRight w:val="0"/>
      <w:marTop w:val="0"/>
      <w:marBottom w:val="0"/>
      <w:divBdr>
        <w:top w:val="none" w:sz="0" w:space="0" w:color="auto"/>
        <w:left w:val="none" w:sz="0" w:space="0" w:color="auto"/>
        <w:bottom w:val="none" w:sz="0" w:space="0" w:color="auto"/>
        <w:right w:val="none" w:sz="0" w:space="0" w:color="auto"/>
      </w:divBdr>
    </w:div>
    <w:div w:id="404423972">
      <w:bodyDiv w:val="1"/>
      <w:marLeft w:val="0"/>
      <w:marRight w:val="0"/>
      <w:marTop w:val="0"/>
      <w:marBottom w:val="0"/>
      <w:divBdr>
        <w:top w:val="none" w:sz="0" w:space="0" w:color="auto"/>
        <w:left w:val="none" w:sz="0" w:space="0" w:color="auto"/>
        <w:bottom w:val="none" w:sz="0" w:space="0" w:color="auto"/>
        <w:right w:val="none" w:sz="0" w:space="0" w:color="auto"/>
      </w:divBdr>
      <w:divsChild>
        <w:div w:id="227227662">
          <w:marLeft w:val="0"/>
          <w:marRight w:val="0"/>
          <w:marTop w:val="0"/>
          <w:marBottom w:val="0"/>
          <w:divBdr>
            <w:top w:val="none" w:sz="0" w:space="0" w:color="auto"/>
            <w:left w:val="none" w:sz="0" w:space="0" w:color="auto"/>
            <w:bottom w:val="none" w:sz="0" w:space="0" w:color="auto"/>
            <w:right w:val="none" w:sz="0" w:space="0" w:color="auto"/>
          </w:divBdr>
        </w:div>
      </w:divsChild>
    </w:div>
    <w:div w:id="410009914">
      <w:bodyDiv w:val="1"/>
      <w:marLeft w:val="0"/>
      <w:marRight w:val="0"/>
      <w:marTop w:val="0"/>
      <w:marBottom w:val="0"/>
      <w:divBdr>
        <w:top w:val="none" w:sz="0" w:space="0" w:color="auto"/>
        <w:left w:val="none" w:sz="0" w:space="0" w:color="auto"/>
        <w:bottom w:val="none" w:sz="0" w:space="0" w:color="auto"/>
        <w:right w:val="none" w:sz="0" w:space="0" w:color="auto"/>
      </w:divBdr>
    </w:div>
    <w:div w:id="718475676">
      <w:bodyDiv w:val="1"/>
      <w:marLeft w:val="0"/>
      <w:marRight w:val="0"/>
      <w:marTop w:val="0"/>
      <w:marBottom w:val="0"/>
      <w:divBdr>
        <w:top w:val="none" w:sz="0" w:space="0" w:color="auto"/>
        <w:left w:val="none" w:sz="0" w:space="0" w:color="auto"/>
        <w:bottom w:val="none" w:sz="0" w:space="0" w:color="auto"/>
        <w:right w:val="none" w:sz="0" w:space="0" w:color="auto"/>
      </w:divBdr>
      <w:divsChild>
        <w:div w:id="1891182152">
          <w:marLeft w:val="0"/>
          <w:marRight w:val="0"/>
          <w:marTop w:val="0"/>
          <w:marBottom w:val="0"/>
          <w:divBdr>
            <w:top w:val="none" w:sz="0" w:space="0" w:color="auto"/>
            <w:left w:val="none" w:sz="0" w:space="0" w:color="auto"/>
            <w:bottom w:val="none" w:sz="0" w:space="0" w:color="auto"/>
            <w:right w:val="none" w:sz="0" w:space="0" w:color="auto"/>
          </w:divBdr>
        </w:div>
      </w:divsChild>
    </w:div>
    <w:div w:id="868566861">
      <w:bodyDiv w:val="1"/>
      <w:marLeft w:val="0"/>
      <w:marRight w:val="0"/>
      <w:marTop w:val="0"/>
      <w:marBottom w:val="0"/>
      <w:divBdr>
        <w:top w:val="none" w:sz="0" w:space="0" w:color="auto"/>
        <w:left w:val="none" w:sz="0" w:space="0" w:color="auto"/>
        <w:bottom w:val="none" w:sz="0" w:space="0" w:color="auto"/>
        <w:right w:val="none" w:sz="0" w:space="0" w:color="auto"/>
      </w:divBdr>
      <w:divsChild>
        <w:div w:id="2106581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tecciondedatos@cedia.org.ec"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FE5BA217CA1F14E846356917A6A6825" ma:contentTypeVersion="14" ma:contentTypeDescription="Crear nuevo documento." ma:contentTypeScope="" ma:versionID="cef7ce2dee795702e55f7bf224015d3d">
  <xsd:schema xmlns:xsd="http://www.w3.org/2001/XMLSchema" xmlns:xs="http://www.w3.org/2001/XMLSchema" xmlns:p="http://schemas.microsoft.com/office/2006/metadata/properties" xmlns:ns2="60304f8d-7aa5-44cc-862c-f54fcaeebdff" xmlns:ns3="2509cba0-8fd3-49bd-ad54-cedf13e0adea" targetNamespace="http://schemas.microsoft.com/office/2006/metadata/properties" ma:root="true" ma:fieldsID="e8e3a3161fbb97a7429384ea14dde261" ns2:_="" ns3:_="">
    <xsd:import namespace="60304f8d-7aa5-44cc-862c-f54fcaeebdff"/>
    <xsd:import namespace="2509cba0-8fd3-49bd-ad54-cedf13e0a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04f8d-7aa5-44cc-862c-f54fcaeebdf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586c494-d3c3-4faa-8978-49b5e77f5887}" ma:internalName="TaxCatchAll" ma:showField="CatchAllData" ma:web="60304f8d-7aa5-44cc-862c-f54fcaeebd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09cba0-8fd3-49bd-ad54-cedf13e0a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6963e27-d887-42cf-8331-eb3c4552a8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304f8d-7aa5-44cc-862c-f54fcaeebdff" xsi:nil="true"/>
    <lcf76f155ced4ddcb4097134ff3c332f xmlns="2509cba0-8fd3-49bd-ad54-cedf13e0a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7EA5B4-FFA5-465F-8AC9-8DB10DB24485}">
  <ds:schemaRefs>
    <ds:schemaRef ds:uri="http://schemas.microsoft.com/sharepoint/v3/contenttype/forms"/>
  </ds:schemaRefs>
</ds:datastoreItem>
</file>

<file path=customXml/itemProps2.xml><?xml version="1.0" encoding="utf-8"?>
<ds:datastoreItem xmlns:ds="http://schemas.openxmlformats.org/officeDocument/2006/customXml" ds:itemID="{31DED7F1-0B16-471B-AF1B-A6EA991EC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04f8d-7aa5-44cc-862c-f54fcaeebdff"/>
    <ds:schemaRef ds:uri="2509cba0-8fd3-49bd-ad54-cedf13e0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4939A-6C08-4244-A537-DBC5C61E62AE}">
  <ds:schemaRefs>
    <ds:schemaRef ds:uri="http://schemas.microsoft.com/office/2006/metadata/properties"/>
    <ds:schemaRef ds:uri="http://schemas.microsoft.com/office/infopath/2007/PartnerControls"/>
    <ds:schemaRef ds:uri="60304f8d-7aa5-44cc-862c-f54fcaeebdff"/>
    <ds:schemaRef ds:uri="2509cba0-8fd3-49bd-ad54-cedf13e0ade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1255</Words>
  <Characters>7022</Characters>
  <Application>Microsoft Office Word</Application>
  <DocSecurity>0</DocSecurity>
  <Lines>250</Lines>
  <Paragraphs>79</Paragraphs>
  <ScaleCrop>false</ScaleCrop>
  <HeadingPairs>
    <vt:vector size="2" baseType="variant">
      <vt:variant>
        <vt:lpstr>Título</vt:lpstr>
      </vt:variant>
      <vt:variant>
        <vt:i4>1</vt:i4>
      </vt:variant>
    </vt:vector>
  </HeadingPairs>
  <TitlesOfParts>
    <vt:vector size="1" baseType="lpstr">
      <vt:lpstr/>
    </vt:vector>
  </TitlesOfParts>
  <Company>CEDIA</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Arévalo</dc:creator>
  <cp:keywords/>
  <dc:description/>
  <cp:lastModifiedBy>Ismael Gallegos</cp:lastModifiedBy>
  <cp:revision>2</cp:revision>
  <cp:lastPrinted>2019-02-25T20:58:00Z</cp:lastPrinted>
  <dcterms:created xsi:type="dcterms:W3CDTF">2025-11-20T14:27:00Z</dcterms:created>
  <dcterms:modified xsi:type="dcterms:W3CDTF">2025-11-20T14:27:00Z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0x010100FFE5BA217CA1F14E846356917A6A6825</vt:lpwstr>
  </property>
</Properties>
</file>