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1233A" w14:textId="77777777" w:rsidR="00320F10" w:rsidRPr="009259EE" w:rsidRDefault="00320F10" w:rsidP="00AC33E9">
      <w:pPr>
        <w:pStyle w:val="Ttulo3"/>
        <w:shd w:val="clear" w:color="auto" w:fill="FFFFFF"/>
        <w:spacing w:before="0" w:after="0"/>
        <w:jc w:val="center"/>
        <w:rPr>
          <w:rFonts w:eastAsiaTheme="minorEastAsia" w:cs="Times New Roman"/>
          <w:bCs/>
          <w:color w:val="222A35" w:themeColor="text2" w:themeShade="80"/>
          <w:szCs w:val="20"/>
          <w:lang w:val="es-ES_tradnl"/>
        </w:rPr>
      </w:pPr>
      <w:r w:rsidRPr="009259EE">
        <w:rPr>
          <w:rFonts w:eastAsiaTheme="minorEastAsia" w:cs="Times New Roman"/>
          <w:bCs/>
          <w:color w:val="222A35" w:themeColor="text2" w:themeShade="80"/>
          <w:szCs w:val="20"/>
          <w:lang w:val="es-ES_tradnl"/>
        </w:rPr>
        <w:t>CÓDIGO DE HONOR PLATAFORMA MOOC DE CEDIA  </w:t>
      </w:r>
    </w:p>
    <w:p w14:paraId="4D394E15" w14:textId="77777777" w:rsidR="00AC33E9" w:rsidRDefault="00AC33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 w:eastAsia="es-ES"/>
        </w:rPr>
      </w:pPr>
    </w:p>
    <w:p w14:paraId="0547E013" w14:textId="6B198612" w:rsidR="00320F10" w:rsidRPr="009259EE" w:rsidRDefault="00320F1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Al inscribirse en un curso de la plataforma MOOC de CEDIA, </w:t>
      </w:r>
      <w:hyperlink r:id="rId11" w:tgtFrame="_blank" w:history="1">
        <w:r w:rsidRPr="009259EE">
          <w:rPr>
            <w:rStyle w:val="normaltextrun"/>
            <w:rFonts w:ascii="Gotham Book" w:eastAsiaTheme="minorEastAsia" w:hAnsi="Gotham Book" w:cs="Calibri"/>
            <w:color w:val="222A35" w:themeColor="text2" w:themeShade="80"/>
            <w:sz w:val="20"/>
            <w:szCs w:val="20"/>
            <w:u w:val="single"/>
            <w:lang w:val="es-ES"/>
          </w:rPr>
          <w:t>https://educacionvirtual.cedia.edu.ec/</w:t>
        </w:r>
      </w:hyperlink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  está participando de una comunidad académica conformada por instituciones ecuatorianas, para CEDIA y las instituciones miembros es importante el aprendizaje en línea.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316BE500" w14:textId="77777777" w:rsidR="00320F10" w:rsidRPr="009259EE" w:rsidRDefault="00320F1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Gotham Book" w:hAnsi="Gotham Book" w:cs="Segoe UI"/>
          <w:color w:val="222A35" w:themeColor="text2" w:themeShade="80"/>
          <w:sz w:val="20"/>
          <w:szCs w:val="20"/>
        </w:rPr>
      </w:pPr>
    </w:p>
    <w:p w14:paraId="3F6826E5" w14:textId="77777777" w:rsidR="00AC33E9" w:rsidRDefault="00320F1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Gotham Book" w:eastAsiaTheme="minorEastAsia" w:hAnsi="Gotham Book" w:cs="Calibri"/>
          <w:b/>
          <w:bCs/>
          <w:color w:val="222A35" w:themeColor="text2" w:themeShade="80"/>
          <w:sz w:val="20"/>
          <w:szCs w:val="20"/>
          <w:lang w:val="es-ES"/>
        </w:rPr>
      </w:pPr>
      <w:r w:rsidRPr="009259EE">
        <w:rPr>
          <w:rStyle w:val="normaltextrun"/>
          <w:rFonts w:ascii="Gotham Book" w:eastAsiaTheme="minorEastAsia" w:hAnsi="Gotham Book" w:cs="Calibri"/>
          <w:b/>
          <w:bCs/>
          <w:color w:val="222A35" w:themeColor="text2" w:themeShade="80"/>
          <w:sz w:val="20"/>
          <w:szCs w:val="20"/>
          <w:lang w:val="es-ES"/>
        </w:rPr>
        <w:t>Compromisos de Código de Honor Plataforma MOOC CEDIA</w:t>
      </w:r>
    </w:p>
    <w:p w14:paraId="133CF3A7" w14:textId="496B960C" w:rsidR="00320F10" w:rsidRPr="009259EE" w:rsidRDefault="00320F10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Gotham Book" w:hAnsi="Gotham Book" w:cs="Segoe UI"/>
          <w:color w:val="222A35" w:themeColor="text2" w:themeShade="80"/>
          <w:sz w:val="20"/>
          <w:szCs w:val="20"/>
        </w:rPr>
      </w:pP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245C03CE" w14:textId="289811CA" w:rsidR="00320F10" w:rsidRPr="009259EE" w:rsidRDefault="00320F10" w:rsidP="009259EE">
      <w:pPr>
        <w:pStyle w:val="paragraph"/>
        <w:numPr>
          <w:ilvl w:val="0"/>
          <w:numId w:val="1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 Registrarse utilizando una sola cuenta INSTITUCIONAL 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que 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sea de uso personal 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y exclusivo, no pudiendo facilitar su acceso y credenciales de acceso 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a 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otra persona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.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790AC585" w14:textId="77777777" w:rsidR="00320F10" w:rsidRPr="009259EE" w:rsidRDefault="00320F10" w:rsidP="009259EE">
      <w:pPr>
        <w:pStyle w:val="paragraph"/>
        <w:numPr>
          <w:ilvl w:val="0"/>
          <w:numId w:val="1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Las respuestas a cuestionarios, exámenes, trabajos, tareas u otros deben ser propias de cada estudiante, excepto actividades que sean en colaboración con otros estudiantes del curso. 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  <w:bookmarkStart w:id="0" w:name="_GoBack"/>
      <w:bookmarkEnd w:id="0"/>
    </w:p>
    <w:p w14:paraId="2D48730B" w14:textId="0FE29845" w:rsidR="00320F10" w:rsidRPr="009259EE" w:rsidRDefault="00320F10" w:rsidP="009259EE">
      <w:pPr>
        <w:pStyle w:val="paragraph"/>
        <w:numPr>
          <w:ilvl w:val="0"/>
          <w:numId w:val="13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No está permitido compartir respuestas de exámenes, cuestionarios o tareas del curso con otros estudiantes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.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4F7248A2" w14:textId="46F6E7EF" w:rsidR="00320F10" w:rsidRPr="009259EE" w:rsidRDefault="00320F10" w:rsidP="009259EE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Al menos que se indique lo contrario por el instructor o instructores del curso en plataforma MOOC CEDIA, se invita a los estudiantes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 a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: 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6E594E4F" w14:textId="235670FB" w:rsidR="00320F10" w:rsidRPr="009259EE" w:rsidRDefault="00320F10" w:rsidP="009259EE">
      <w:pPr>
        <w:pStyle w:val="paragraph"/>
        <w:numPr>
          <w:ilvl w:val="0"/>
          <w:numId w:val="15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Presentar ideas y trabajos escritos por los compañeros u otros para recibir críticas y comentarios constructivas para un mejor aprendizaje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;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731E1645" w14:textId="2920B1B6" w:rsidR="00320F10" w:rsidRPr="009259EE" w:rsidRDefault="00320F10" w:rsidP="009259EE">
      <w:pPr>
        <w:pStyle w:val="paragraph"/>
        <w:numPr>
          <w:ilvl w:val="0"/>
          <w:numId w:val="15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Colaborar con otros estudiantes en ejercicios, tareas, laboratorios entre otros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;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644952B8" w14:textId="2EF51A98" w:rsidR="00320F10" w:rsidRPr="009259EE" w:rsidRDefault="00320F10" w:rsidP="009259EE">
      <w:pPr>
        <w:pStyle w:val="paragraph"/>
        <w:numPr>
          <w:ilvl w:val="0"/>
          <w:numId w:val="15"/>
        </w:numPr>
        <w:spacing w:before="0" w:beforeAutospacing="0" w:after="0" w:afterAutospacing="0" w:line="276" w:lineRule="auto"/>
        <w:ind w:left="108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Discutir con otros estudiantes los conceptos generales, y material del curso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.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 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6BF74E35" w14:textId="418B0780" w:rsidR="00320F10" w:rsidRPr="009259EE" w:rsidRDefault="00320F10" w:rsidP="009259EE">
      <w:pPr>
        <w:pStyle w:val="paragraph"/>
        <w:numPr>
          <w:ilvl w:val="0"/>
          <w:numId w:val="16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No subir contenidos inapropiados dentro de la plataforma MOOC CEDIA, reconociendo que 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el participante asume toda 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responsabilidad sobre los contenidos cargados </w:t>
      </w:r>
      <w:r w:rsidR="00AC33E9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por él en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 la plataforma, mismos que no deben de ninguna manera violentar derechos de terceros. 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098040A4" w14:textId="77777777" w:rsidR="00320F10" w:rsidRPr="009259EE" w:rsidRDefault="00320F10" w:rsidP="009259EE">
      <w:pPr>
        <w:pStyle w:val="paragraph"/>
        <w:numPr>
          <w:ilvl w:val="0"/>
          <w:numId w:val="17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normaltextrun"/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No está permitido el plagio, es decir no puede copiar ideas o cualquier otro material de otra fuente sin el consentimiento o sin otorgar los créditos al autor.  </w:t>
      </w:r>
    </w:p>
    <w:p w14:paraId="183C90F2" w14:textId="77777777" w:rsidR="00320F10" w:rsidRPr="009259EE" w:rsidRDefault="00320F10">
      <w:pPr>
        <w:pStyle w:val="paragraph"/>
        <w:spacing w:before="0" w:beforeAutospacing="0" w:after="0" w:afterAutospacing="0" w:line="276" w:lineRule="auto"/>
        <w:ind w:left="36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6AEBE666" w14:textId="0A2C2330" w:rsidR="00AC33E9" w:rsidRPr="009259EE" w:rsidRDefault="00AC33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Gotham Book" w:hAnsi="Gotham Book" w:cs="Calibri"/>
          <w:b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b/>
          <w:bCs/>
          <w:color w:val="222A35" w:themeColor="text2" w:themeShade="80"/>
          <w:sz w:val="20"/>
          <w:szCs w:val="20"/>
          <w:lang w:val="es-ES"/>
        </w:rPr>
        <w:t>Sanciones por incumplimiento</w:t>
      </w:r>
      <w:r w:rsidR="00320F10" w:rsidRPr="009259EE">
        <w:rPr>
          <w:rStyle w:val="normaltextrun"/>
          <w:rFonts w:ascii="Gotham Book" w:eastAsiaTheme="minorEastAsia" w:hAnsi="Gotham Book" w:cs="Calibri"/>
          <w:b/>
          <w:bCs/>
          <w:color w:val="222A35" w:themeColor="text2" w:themeShade="80"/>
          <w:sz w:val="20"/>
          <w:szCs w:val="20"/>
          <w:lang w:val="es-ES"/>
        </w:rPr>
        <w:t xml:space="preserve"> al Código de Honor</w:t>
      </w:r>
      <w:r w:rsidRPr="009259EE">
        <w:rPr>
          <w:rStyle w:val="eop"/>
          <w:rFonts w:ascii="Gotham Book" w:hAnsi="Gotham Book" w:cs="Calibri"/>
          <w:b/>
          <w:color w:val="222A35" w:themeColor="text2" w:themeShade="80"/>
          <w:sz w:val="20"/>
          <w:szCs w:val="20"/>
        </w:rPr>
        <w:t xml:space="preserve"> de la Plataforma MOOC de CEDIA:</w:t>
      </w:r>
    </w:p>
    <w:p w14:paraId="30C2F8A4" w14:textId="77777777" w:rsidR="00AC33E9" w:rsidRPr="009259EE" w:rsidRDefault="00AC33E9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="Gotham Book" w:hAnsi="Gotham Book" w:cs="Calibri"/>
          <w:b/>
          <w:color w:val="222A35" w:themeColor="text2" w:themeShade="80"/>
          <w:sz w:val="20"/>
          <w:szCs w:val="20"/>
        </w:rPr>
      </w:pPr>
    </w:p>
    <w:p w14:paraId="61050285" w14:textId="77777777" w:rsidR="00AC33E9" w:rsidRPr="009259EE" w:rsidRDefault="00AC33E9" w:rsidP="009259EE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Anulación de la inscripción o prohibición de acceso al curso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 xml:space="preserve">. </w:t>
      </w:r>
    </w:p>
    <w:p w14:paraId="669164AF" w14:textId="5A4E91F2" w:rsidR="00320F10" w:rsidRPr="009259EE" w:rsidRDefault="00AC33E9" w:rsidP="009259EE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Calibr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Suspensión del uso de la plataforma MOOC CEDIA por un tiempo que se considere, dependiendo de la falta.</w:t>
      </w:r>
      <w:r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6ED1C49D" w14:textId="6C7D9CBD" w:rsidR="00320F10" w:rsidRPr="009259EE" w:rsidRDefault="00AC33E9" w:rsidP="009259EE">
      <w:pPr>
        <w:pStyle w:val="paragraph"/>
        <w:numPr>
          <w:ilvl w:val="0"/>
          <w:numId w:val="18"/>
        </w:numPr>
        <w:spacing w:before="0" w:beforeAutospacing="0" w:after="0" w:afterAutospacing="0" w:line="276" w:lineRule="auto"/>
        <w:ind w:left="360" w:firstLine="0"/>
        <w:jc w:val="both"/>
        <w:textAlignment w:val="baseline"/>
        <w:rPr>
          <w:rFonts w:ascii="Gotham Book" w:hAnsi="Gotham Book" w:cs="Segoe UI"/>
          <w:color w:val="222A35" w:themeColor="text2" w:themeShade="80"/>
          <w:sz w:val="20"/>
          <w:szCs w:val="20"/>
        </w:rPr>
      </w:pP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Anulación d</w:t>
      </w:r>
      <w:r w:rsidR="00320F10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 xml:space="preserve">el certificado </w:t>
      </w:r>
      <w:r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obtenido</w:t>
      </w:r>
      <w:r w:rsidR="00320F10" w:rsidRPr="009259EE">
        <w:rPr>
          <w:rStyle w:val="normaltextrun"/>
          <w:rFonts w:ascii="Gotham Book" w:eastAsiaTheme="minorEastAsia" w:hAnsi="Gotham Book" w:cs="Calibri"/>
          <w:color w:val="222A35" w:themeColor="text2" w:themeShade="80"/>
          <w:sz w:val="20"/>
          <w:szCs w:val="20"/>
          <w:lang w:val="es-ES"/>
        </w:rPr>
        <w:t>. </w:t>
      </w:r>
      <w:r w:rsidR="00320F10" w:rsidRPr="009259EE">
        <w:rPr>
          <w:rStyle w:val="eop"/>
          <w:rFonts w:ascii="Gotham Book" w:hAnsi="Gotham Book" w:cs="Calibri"/>
          <w:color w:val="222A35" w:themeColor="text2" w:themeShade="80"/>
          <w:sz w:val="20"/>
          <w:szCs w:val="20"/>
        </w:rPr>
        <w:t> </w:t>
      </w:r>
    </w:p>
    <w:p w14:paraId="1FF93340" w14:textId="0C514875" w:rsidR="00A92359" w:rsidRPr="00BB6703" w:rsidRDefault="00320F10" w:rsidP="009259EE">
      <w:pPr>
        <w:rPr>
          <w:szCs w:val="20"/>
        </w:rPr>
      </w:pPr>
      <w:r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Cualquier falta a este </w:t>
      </w:r>
      <w:r w:rsidR="00AC33E9"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>C</w:t>
      </w:r>
      <w:r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ódigo de </w:t>
      </w:r>
      <w:r w:rsidR="00AC33E9"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>H</w:t>
      </w:r>
      <w:r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onor será analizada por </w:t>
      </w:r>
      <w:r w:rsidR="00AC33E9"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>el Área de Formación de</w:t>
      </w:r>
      <w:r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 CEDIA</w:t>
      </w:r>
      <w:r w:rsidR="00AC33E9"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, </w:t>
      </w:r>
      <w:r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para luego proceder a ejecutar las acciones adecuadas con respecto a quien </w:t>
      </w:r>
      <w:r w:rsidR="00E21557">
        <w:rPr>
          <w:rStyle w:val="normaltextrun"/>
          <w:rFonts w:cs="Calibri"/>
          <w:color w:val="222A35" w:themeColor="text2" w:themeShade="80"/>
          <w:szCs w:val="20"/>
          <w:lang w:val="es-ES"/>
        </w:rPr>
        <w:t xml:space="preserve">las </w:t>
      </w:r>
      <w:r w:rsidRPr="009259EE">
        <w:rPr>
          <w:rStyle w:val="normaltextrun"/>
          <w:rFonts w:cs="Calibri"/>
          <w:color w:val="222A35" w:themeColor="text2" w:themeShade="80"/>
          <w:szCs w:val="20"/>
          <w:lang w:val="es-ES"/>
        </w:rPr>
        <w:t>incumplan</w:t>
      </w:r>
      <w:r w:rsidR="00E21557" w:rsidRPr="009259EE">
        <w:rPr>
          <w:rStyle w:val="normaltextrun"/>
          <w:rFonts w:cs="Calibri"/>
          <w:color w:val="222A35" w:themeColor="text2" w:themeShade="80"/>
          <w:lang w:val="es-ES"/>
        </w:rPr>
        <w:t>, de conformidad con la normativa interna vigente</w:t>
      </w:r>
      <w:r w:rsidR="00E21557">
        <w:rPr>
          <w:rStyle w:val="normaltextrun"/>
          <w:rFonts w:cs="Calibri"/>
          <w:color w:val="222A35" w:themeColor="text2" w:themeShade="80"/>
          <w:lang w:val="es-ES"/>
        </w:rPr>
        <w:t>.</w:t>
      </w:r>
      <w:r w:rsidR="00E21557">
        <w:rPr>
          <w:szCs w:val="20"/>
        </w:rPr>
        <w:t xml:space="preserve"> </w:t>
      </w:r>
    </w:p>
    <w:sectPr w:rsidR="00A92359" w:rsidRPr="00BB6703" w:rsidSect="00746F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835" w:right="1021" w:bottom="1021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2A756" w14:textId="77777777" w:rsidR="008D4353" w:rsidRDefault="008D4353" w:rsidP="0044258C">
      <w:pPr>
        <w:spacing w:before="0" w:after="0" w:line="240" w:lineRule="auto"/>
      </w:pPr>
      <w:r>
        <w:separator/>
      </w:r>
    </w:p>
  </w:endnote>
  <w:endnote w:type="continuationSeparator" w:id="0">
    <w:p w14:paraId="53ECF44E" w14:textId="77777777" w:rsidR="008D4353" w:rsidRDefault="008D4353" w:rsidP="0044258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21556" w14:textId="77777777" w:rsidR="00E21790" w:rsidRDefault="00E2179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1018E" w14:textId="4D4C7F64" w:rsidR="002729B9" w:rsidRDefault="002729B9" w:rsidP="00DF69B8">
    <w:pPr>
      <w:pStyle w:val="Piedepgina"/>
      <w:ind w:left="-709"/>
      <w:jc w:val="right"/>
    </w:pPr>
    <w:r>
      <w:rPr>
        <w:sz w:val="14"/>
        <w:szCs w:val="14"/>
      </w:rPr>
      <w:t xml:space="preserve">        Versión: 01, </w:t>
    </w:r>
    <w:r w:rsidR="00CB2DEB">
      <w:rPr>
        <w:sz w:val="14"/>
        <w:szCs w:val="14"/>
      </w:rPr>
      <w:t>27</w:t>
    </w:r>
    <w:r w:rsidRPr="0044258C">
      <w:rPr>
        <w:sz w:val="14"/>
        <w:szCs w:val="14"/>
      </w:rPr>
      <w:t>/</w:t>
    </w:r>
    <w:r w:rsidR="00CB2DEB">
      <w:rPr>
        <w:sz w:val="14"/>
        <w:szCs w:val="14"/>
      </w:rPr>
      <w:t>01</w:t>
    </w:r>
    <w:r w:rsidRPr="0044258C">
      <w:rPr>
        <w:sz w:val="14"/>
        <w:szCs w:val="14"/>
      </w:rPr>
      <w:t>/202</w:t>
    </w:r>
    <w:r w:rsidR="00CB2DEB">
      <w:rPr>
        <w:sz w:val="14"/>
        <w:szCs w:val="14"/>
      </w:rPr>
      <w:t>1</w:t>
    </w:r>
    <w:r>
      <w:rPr>
        <w:sz w:val="16"/>
        <w:szCs w:val="16"/>
      </w:rPr>
      <w:t xml:space="preserve">               </w:t>
    </w:r>
    <w:r>
      <w:rPr>
        <w:sz w:val="16"/>
        <w:szCs w:val="16"/>
      </w:rPr>
      <w:tab/>
    </w:r>
    <w:sdt>
      <w:sdtPr>
        <w:id w:val="-146666364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259EE" w:rsidRPr="009259EE">
          <w:rPr>
            <w:noProof/>
            <w:lang w:val="es-ES"/>
          </w:rPr>
          <w:t>1</w:t>
        </w:r>
        <w:r>
          <w:fldChar w:fldCharType="end"/>
        </w:r>
      </w:sdtContent>
    </w:sdt>
  </w:p>
  <w:p w14:paraId="38756F84" w14:textId="77777777" w:rsidR="002729B9" w:rsidRDefault="002729B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FAC42" w14:textId="77777777" w:rsidR="00E21790" w:rsidRDefault="00E217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BBC40" w14:textId="77777777" w:rsidR="008D4353" w:rsidRDefault="008D4353" w:rsidP="0044258C">
      <w:pPr>
        <w:spacing w:before="0" w:after="0" w:line="240" w:lineRule="auto"/>
      </w:pPr>
      <w:r>
        <w:separator/>
      </w:r>
    </w:p>
  </w:footnote>
  <w:footnote w:type="continuationSeparator" w:id="0">
    <w:p w14:paraId="55E9BD35" w14:textId="77777777" w:rsidR="008D4353" w:rsidRDefault="008D4353" w:rsidP="0044258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4A9EE" w14:textId="77777777" w:rsidR="00E21790" w:rsidRDefault="00E2179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33DEC" w14:textId="0CF8E07D" w:rsidR="002729B9" w:rsidRDefault="00C06A3E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42C8C705" wp14:editId="6F10C547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800" cy="10675364"/>
          <wp:effectExtent l="0" t="0" r="0" b="0"/>
          <wp:wrapNone/>
          <wp:docPr id="1" name="Imagen 1" descr="Patrón de fond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DD1AA" w14:textId="77777777" w:rsidR="00E21790" w:rsidRDefault="00E2179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0C00"/>
    <w:multiLevelType w:val="multilevel"/>
    <w:tmpl w:val="3CB663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50E6D6B"/>
    <w:multiLevelType w:val="multilevel"/>
    <w:tmpl w:val="DCF4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8B60D4"/>
    <w:multiLevelType w:val="hybridMultilevel"/>
    <w:tmpl w:val="0382F4D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75C2E"/>
    <w:multiLevelType w:val="hybridMultilevel"/>
    <w:tmpl w:val="BB26288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13DA1"/>
    <w:multiLevelType w:val="hybridMultilevel"/>
    <w:tmpl w:val="2B6C22E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05E1"/>
    <w:multiLevelType w:val="hybridMultilevel"/>
    <w:tmpl w:val="C6123D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A4A9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04979"/>
    <w:multiLevelType w:val="multilevel"/>
    <w:tmpl w:val="D5B0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327B5C"/>
    <w:multiLevelType w:val="hybridMultilevel"/>
    <w:tmpl w:val="B4C098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406F7"/>
    <w:multiLevelType w:val="hybridMultilevel"/>
    <w:tmpl w:val="CD42DB46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413C6"/>
    <w:multiLevelType w:val="multilevel"/>
    <w:tmpl w:val="AC32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C410E0A"/>
    <w:multiLevelType w:val="hybridMultilevel"/>
    <w:tmpl w:val="65ACEE2C"/>
    <w:lvl w:ilvl="0" w:tplc="78C809C6">
      <w:start w:val="5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C51A0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819D9"/>
    <w:multiLevelType w:val="hybridMultilevel"/>
    <w:tmpl w:val="87229D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7771D9"/>
    <w:multiLevelType w:val="multilevel"/>
    <w:tmpl w:val="B90C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171BF6"/>
    <w:multiLevelType w:val="hybridMultilevel"/>
    <w:tmpl w:val="C11CCE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820C7"/>
    <w:multiLevelType w:val="multilevel"/>
    <w:tmpl w:val="3370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DA53092"/>
    <w:multiLevelType w:val="hybridMultilevel"/>
    <w:tmpl w:val="F5E2AB3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2"/>
  </w:num>
  <w:num w:numId="4">
    <w:abstractNumId w:val="2"/>
  </w:num>
  <w:num w:numId="5">
    <w:abstractNumId w:val="6"/>
  </w:num>
  <w:num w:numId="6">
    <w:abstractNumId w:val="4"/>
  </w:num>
  <w:num w:numId="7">
    <w:abstractNumId w:val="15"/>
  </w:num>
  <w:num w:numId="8">
    <w:abstractNumId w:val="8"/>
  </w:num>
  <w:num w:numId="9">
    <w:abstractNumId w:val="3"/>
  </w:num>
  <w:num w:numId="10">
    <w:abstractNumId w:val="5"/>
  </w:num>
  <w:num w:numId="11">
    <w:abstractNumId w:val="11"/>
  </w:num>
  <w:num w:numId="12">
    <w:abstractNumId w:val="9"/>
  </w:num>
  <w:num w:numId="13">
    <w:abstractNumId w:val="14"/>
  </w:num>
  <w:num w:numId="14">
    <w:abstractNumId w:val="1"/>
  </w:num>
  <w:num w:numId="15">
    <w:abstractNumId w:val="0"/>
  </w:num>
  <w:num w:numId="16">
    <w:abstractNumId w:val="10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wsDQxNzAwMDYzMbBU0lEKTi0uzszPAykwrAUAkV6hKiwAAAA="/>
  </w:docVars>
  <w:rsids>
    <w:rsidRoot w:val="00746FB6"/>
    <w:rsid w:val="00001B36"/>
    <w:rsid w:val="00004253"/>
    <w:rsid w:val="00007409"/>
    <w:rsid w:val="000145A9"/>
    <w:rsid w:val="00014FF2"/>
    <w:rsid w:val="00053BEB"/>
    <w:rsid w:val="00075EE5"/>
    <w:rsid w:val="000820D8"/>
    <w:rsid w:val="0008345E"/>
    <w:rsid w:val="001634E1"/>
    <w:rsid w:val="00170920"/>
    <w:rsid w:val="001754E4"/>
    <w:rsid w:val="001A7844"/>
    <w:rsid w:val="001C0E76"/>
    <w:rsid w:val="001C5E80"/>
    <w:rsid w:val="001D5F0D"/>
    <w:rsid w:val="001E3D67"/>
    <w:rsid w:val="001F43DB"/>
    <w:rsid w:val="001F7338"/>
    <w:rsid w:val="00213C6A"/>
    <w:rsid w:val="00220138"/>
    <w:rsid w:val="002250FD"/>
    <w:rsid w:val="00236361"/>
    <w:rsid w:val="0023675B"/>
    <w:rsid w:val="0025016C"/>
    <w:rsid w:val="002729B9"/>
    <w:rsid w:val="00276003"/>
    <w:rsid w:val="00276BA9"/>
    <w:rsid w:val="00295ABC"/>
    <w:rsid w:val="002A35BF"/>
    <w:rsid w:val="002C4E29"/>
    <w:rsid w:val="002D6229"/>
    <w:rsid w:val="002E3F4B"/>
    <w:rsid w:val="00320F10"/>
    <w:rsid w:val="00363770"/>
    <w:rsid w:val="00365F3E"/>
    <w:rsid w:val="00374835"/>
    <w:rsid w:val="00394923"/>
    <w:rsid w:val="003A180F"/>
    <w:rsid w:val="003D3BEA"/>
    <w:rsid w:val="003E1DEE"/>
    <w:rsid w:val="003F1964"/>
    <w:rsid w:val="0044258C"/>
    <w:rsid w:val="00484DB3"/>
    <w:rsid w:val="00485168"/>
    <w:rsid w:val="004A6DFC"/>
    <w:rsid w:val="004D1D80"/>
    <w:rsid w:val="00526DA5"/>
    <w:rsid w:val="00533F01"/>
    <w:rsid w:val="00556F98"/>
    <w:rsid w:val="00566BCA"/>
    <w:rsid w:val="00582BE6"/>
    <w:rsid w:val="00587843"/>
    <w:rsid w:val="005D16C2"/>
    <w:rsid w:val="005D43B5"/>
    <w:rsid w:val="005E18D3"/>
    <w:rsid w:val="005F6C5D"/>
    <w:rsid w:val="005F7EB1"/>
    <w:rsid w:val="00606F70"/>
    <w:rsid w:val="00634DB8"/>
    <w:rsid w:val="00640842"/>
    <w:rsid w:val="006F2FD9"/>
    <w:rsid w:val="00712534"/>
    <w:rsid w:val="0071610D"/>
    <w:rsid w:val="00735429"/>
    <w:rsid w:val="007456F6"/>
    <w:rsid w:val="00746FB6"/>
    <w:rsid w:val="0076015A"/>
    <w:rsid w:val="00785061"/>
    <w:rsid w:val="007A2294"/>
    <w:rsid w:val="007A63FF"/>
    <w:rsid w:val="007B13EA"/>
    <w:rsid w:val="007E6CF2"/>
    <w:rsid w:val="007F267B"/>
    <w:rsid w:val="0082734A"/>
    <w:rsid w:val="00847B78"/>
    <w:rsid w:val="00850D72"/>
    <w:rsid w:val="00854F74"/>
    <w:rsid w:val="00874A7C"/>
    <w:rsid w:val="0088122A"/>
    <w:rsid w:val="008D4353"/>
    <w:rsid w:val="008F4D3F"/>
    <w:rsid w:val="00916830"/>
    <w:rsid w:val="00917251"/>
    <w:rsid w:val="00923E85"/>
    <w:rsid w:val="009259EE"/>
    <w:rsid w:val="009A10EF"/>
    <w:rsid w:val="009B67E2"/>
    <w:rsid w:val="009D52DB"/>
    <w:rsid w:val="00A52783"/>
    <w:rsid w:val="00A60D3A"/>
    <w:rsid w:val="00A92359"/>
    <w:rsid w:val="00AC33E9"/>
    <w:rsid w:val="00AD3D9E"/>
    <w:rsid w:val="00AE21E9"/>
    <w:rsid w:val="00AE4CD0"/>
    <w:rsid w:val="00AF7D3A"/>
    <w:rsid w:val="00B06980"/>
    <w:rsid w:val="00B3533F"/>
    <w:rsid w:val="00B607F9"/>
    <w:rsid w:val="00BA0810"/>
    <w:rsid w:val="00BB0EBC"/>
    <w:rsid w:val="00BB6703"/>
    <w:rsid w:val="00C0069B"/>
    <w:rsid w:val="00C06A3E"/>
    <w:rsid w:val="00C06C7A"/>
    <w:rsid w:val="00C15EA1"/>
    <w:rsid w:val="00C1760E"/>
    <w:rsid w:val="00C17FDF"/>
    <w:rsid w:val="00CB24C9"/>
    <w:rsid w:val="00CB2DEB"/>
    <w:rsid w:val="00D010A4"/>
    <w:rsid w:val="00D309BD"/>
    <w:rsid w:val="00D660B6"/>
    <w:rsid w:val="00D66E58"/>
    <w:rsid w:val="00D744F0"/>
    <w:rsid w:val="00D8208A"/>
    <w:rsid w:val="00D973F8"/>
    <w:rsid w:val="00DA1C90"/>
    <w:rsid w:val="00DD5F41"/>
    <w:rsid w:val="00DF69B8"/>
    <w:rsid w:val="00E041DC"/>
    <w:rsid w:val="00E21557"/>
    <w:rsid w:val="00E21790"/>
    <w:rsid w:val="00E544F2"/>
    <w:rsid w:val="00E960E6"/>
    <w:rsid w:val="00EF4F1D"/>
    <w:rsid w:val="00EF5711"/>
    <w:rsid w:val="00F01630"/>
    <w:rsid w:val="00F442A8"/>
    <w:rsid w:val="00F75B32"/>
    <w:rsid w:val="00F8406D"/>
    <w:rsid w:val="00FB0339"/>
    <w:rsid w:val="00FB5E3D"/>
    <w:rsid w:val="79F4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49228"/>
  <w15:chartTrackingRefBased/>
  <w15:docId w15:val="{E20E3A97-0C1F-412F-9960-7315A671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843"/>
    <w:pPr>
      <w:spacing w:before="120" w:after="120" w:line="276" w:lineRule="auto"/>
      <w:jc w:val="both"/>
    </w:pPr>
    <w:rPr>
      <w:rFonts w:ascii="Gotham Book" w:eastAsiaTheme="minorEastAsia" w:hAnsi="Gotham Book"/>
      <w:sz w:val="20"/>
      <w:szCs w:val="24"/>
      <w:lang w:val="es-EC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82BE6"/>
    <w:pPr>
      <w:keepNext/>
      <w:keepLines/>
      <w:spacing w:before="360"/>
      <w:jc w:val="center"/>
      <w:outlineLvl w:val="0"/>
    </w:pPr>
    <w:rPr>
      <w:rFonts w:ascii="Gotham Medium" w:eastAsiaTheme="majorEastAsia" w:hAnsi="Gotham Medium" w:cstheme="majorBidi"/>
      <w:b/>
      <w:sz w:val="2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2BE6"/>
    <w:pPr>
      <w:keepNext/>
      <w:keepLines/>
      <w:spacing w:before="40" w:after="0"/>
      <w:outlineLvl w:val="1"/>
    </w:pPr>
    <w:rPr>
      <w:rFonts w:ascii="Gotham Medium" w:eastAsiaTheme="majorEastAsia" w:hAnsi="Gotham Medium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82BE6"/>
    <w:pPr>
      <w:keepNext/>
      <w:keepLines/>
      <w:spacing w:before="360"/>
      <w:jc w:val="left"/>
      <w:outlineLvl w:val="2"/>
    </w:pPr>
    <w:rPr>
      <w:rFonts w:ascii="Gotham Medium" w:eastAsiaTheme="majorEastAsia" w:hAnsi="Gotham Medium" w:cstheme="majorBidi"/>
      <w:b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82BE6"/>
    <w:pPr>
      <w:keepNext/>
      <w:keepLines/>
      <w:spacing w:before="160"/>
      <w:jc w:val="left"/>
      <w:outlineLvl w:val="3"/>
    </w:pPr>
    <w:rPr>
      <w:rFonts w:ascii="Gotham Medium" w:eastAsiaTheme="majorEastAsia" w:hAnsi="Gotham Medium" w:cstheme="majorBidi"/>
      <w:i/>
      <w:iCs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82BE6"/>
    <w:rPr>
      <w:rFonts w:ascii="Gotham Medium" w:eastAsiaTheme="majorEastAsia" w:hAnsi="Gotham Medium" w:cstheme="majorBidi"/>
      <w:b/>
      <w:szCs w:val="32"/>
      <w:lang w:val="es-EC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82BE6"/>
    <w:rPr>
      <w:rFonts w:ascii="Gotham Medium" w:eastAsiaTheme="majorEastAsia" w:hAnsi="Gotham Medium" w:cstheme="majorBidi"/>
      <w:b/>
      <w:sz w:val="20"/>
      <w:szCs w:val="26"/>
      <w:lang w:val="es-EC" w:eastAsia="es-ES"/>
    </w:rPr>
  </w:style>
  <w:style w:type="paragraph" w:styleId="Subttulo">
    <w:name w:val="Subtitle"/>
    <w:aliases w:val="titulo 4"/>
    <w:basedOn w:val="Normal"/>
    <w:next w:val="Normal"/>
    <w:link w:val="SubttuloCar"/>
    <w:uiPriority w:val="11"/>
    <w:rsid w:val="001F7338"/>
    <w:pPr>
      <w:numPr>
        <w:ilvl w:val="1"/>
      </w:numPr>
      <w:ind w:left="708"/>
    </w:pPr>
    <w:rPr>
      <w:b/>
      <w:i/>
      <w:color w:val="5A5A5A" w:themeColor="text1" w:themeTint="A5"/>
      <w:spacing w:val="15"/>
      <w:sz w:val="22"/>
    </w:rPr>
  </w:style>
  <w:style w:type="character" w:customStyle="1" w:styleId="SubttuloCar">
    <w:name w:val="Subtítulo Car"/>
    <w:aliases w:val="titulo 4 Car"/>
    <w:basedOn w:val="Fuentedeprrafopredeter"/>
    <w:link w:val="Subttulo"/>
    <w:uiPriority w:val="11"/>
    <w:rsid w:val="001F7338"/>
    <w:rPr>
      <w:rFonts w:ascii="Times New Roman" w:eastAsiaTheme="minorEastAsia" w:hAnsi="Times New Roman"/>
      <w:b/>
      <w:i/>
      <w:color w:val="5A5A5A" w:themeColor="text1" w:themeTint="A5"/>
      <w:spacing w:val="15"/>
    </w:rPr>
  </w:style>
  <w:style w:type="character" w:customStyle="1" w:styleId="Ttulo3Car">
    <w:name w:val="Título 3 Car"/>
    <w:basedOn w:val="Fuentedeprrafopredeter"/>
    <w:link w:val="Ttulo3"/>
    <w:uiPriority w:val="9"/>
    <w:rsid w:val="00582BE6"/>
    <w:rPr>
      <w:rFonts w:ascii="Gotham Medium" w:eastAsiaTheme="majorEastAsia" w:hAnsi="Gotham Medium" w:cstheme="majorBidi"/>
      <w:b/>
      <w:sz w:val="20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82BE6"/>
    <w:rPr>
      <w:rFonts w:ascii="Gotham Medium" w:eastAsiaTheme="majorEastAsia" w:hAnsi="Gotham Medium" w:cstheme="majorBidi"/>
      <w:i/>
      <w:iCs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746F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746FB6"/>
    <w:rPr>
      <w:rFonts w:ascii="Gotham Book" w:eastAsiaTheme="minorEastAsia" w:hAnsi="Gotham Book"/>
      <w:sz w:val="20"/>
      <w:szCs w:val="24"/>
      <w:lang w:val="es-EC" w:eastAsia="es-ES"/>
    </w:rPr>
  </w:style>
  <w:style w:type="paragraph" w:styleId="Piedepgina">
    <w:name w:val="footer"/>
    <w:basedOn w:val="Normal"/>
    <w:link w:val="PiedepginaCar"/>
    <w:uiPriority w:val="99"/>
    <w:unhideWhenUsed/>
    <w:rsid w:val="00746F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6FB6"/>
    <w:rPr>
      <w:rFonts w:ascii="Gotham Book" w:eastAsiaTheme="minorEastAsia" w:hAnsi="Gotham Book"/>
      <w:sz w:val="20"/>
      <w:szCs w:val="24"/>
      <w:lang w:val="es-EC" w:eastAsia="es-ES"/>
    </w:rPr>
  </w:style>
  <w:style w:type="paragraph" w:customStyle="1" w:styleId="Default">
    <w:name w:val="Default"/>
    <w:rsid w:val="00746F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C"/>
    </w:rPr>
  </w:style>
  <w:style w:type="table" w:styleId="Tablaconcuadrcula">
    <w:name w:val="Table Grid"/>
    <w:basedOn w:val="Tablanormal"/>
    <w:uiPriority w:val="1"/>
    <w:rsid w:val="00746FB6"/>
    <w:pPr>
      <w:spacing w:after="0" w:line="240" w:lineRule="auto"/>
    </w:pPr>
    <w:rPr>
      <w:rFonts w:eastAsiaTheme="minorEastAsia"/>
      <w:sz w:val="24"/>
      <w:szCs w:val="24"/>
      <w:lang w:val="es-EC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6FB6"/>
    <w:pPr>
      <w:ind w:left="720"/>
      <w:contextualSpacing/>
    </w:pPr>
  </w:style>
  <w:style w:type="paragraph" w:styleId="Sinespaciado">
    <w:name w:val="No Spacing"/>
    <w:qFormat/>
    <w:rsid w:val="00640842"/>
    <w:pPr>
      <w:spacing w:after="0" w:line="240" w:lineRule="auto"/>
      <w:jc w:val="both"/>
    </w:pPr>
    <w:rPr>
      <w:rFonts w:ascii="Gotham Book" w:eastAsiaTheme="minorEastAsia" w:hAnsi="Gotham Book"/>
      <w:sz w:val="20"/>
      <w:szCs w:val="24"/>
      <w:lang w:val="es-EC" w:eastAsia="es-ES"/>
    </w:rPr>
  </w:style>
  <w:style w:type="character" w:styleId="Hipervnculo">
    <w:name w:val="Hyperlink"/>
    <w:basedOn w:val="Fuentedeprrafopredeter"/>
    <w:unhideWhenUsed/>
    <w:rsid w:val="005D16C2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5D16C2"/>
    <w:pPr>
      <w:widowControl w:val="0"/>
      <w:autoSpaceDE w:val="0"/>
      <w:autoSpaceDN w:val="0"/>
      <w:adjustRightInd w:val="0"/>
      <w:spacing w:before="0" w:after="0" w:line="240" w:lineRule="auto"/>
      <w:ind w:left="123"/>
      <w:jc w:val="left"/>
    </w:pPr>
    <w:rPr>
      <w:rFonts w:ascii="Arial Narrow" w:hAnsi="Arial Narrow" w:cs="Arial Narrow"/>
      <w:sz w:val="22"/>
      <w:szCs w:val="22"/>
      <w:lang w:eastAsia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D16C2"/>
    <w:rPr>
      <w:rFonts w:ascii="Arial Narrow" w:eastAsiaTheme="minorEastAsia" w:hAnsi="Arial Narrow" w:cs="Arial Narrow"/>
      <w:lang w:val="es-EC"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83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830"/>
    <w:rPr>
      <w:rFonts w:ascii="Segoe UI" w:eastAsiaTheme="minorEastAsia" w:hAnsi="Segoe UI" w:cs="Segoe UI"/>
      <w:sz w:val="18"/>
      <w:szCs w:val="18"/>
      <w:lang w:val="es-EC" w:eastAsia="es-ES"/>
    </w:rPr>
  </w:style>
  <w:style w:type="paragraph" w:styleId="NormalWeb">
    <w:name w:val="Normal (Web)"/>
    <w:basedOn w:val="Normal"/>
    <w:uiPriority w:val="99"/>
    <w:unhideWhenUsed/>
    <w:rsid w:val="00AF7D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es-ES_tradnl"/>
    </w:rPr>
  </w:style>
  <w:style w:type="character" w:customStyle="1" w:styleId="normaltextrun">
    <w:name w:val="normaltextrun"/>
    <w:basedOn w:val="Fuentedeprrafopredeter"/>
    <w:rsid w:val="00320F10"/>
  </w:style>
  <w:style w:type="character" w:customStyle="1" w:styleId="eop">
    <w:name w:val="eop"/>
    <w:basedOn w:val="Fuentedeprrafopredeter"/>
    <w:rsid w:val="00320F10"/>
  </w:style>
  <w:style w:type="paragraph" w:customStyle="1" w:styleId="paragraph">
    <w:name w:val="paragraph"/>
    <w:basedOn w:val="Normal"/>
    <w:rsid w:val="00320F1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ducacionvirtual.cedia.edu.ec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3" ma:contentTypeDescription="Crear nuevo documento." ma:contentTypeScope="" ma:versionID="706b0cbf43cedf4a4bf03cb22e94a9fd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a3b5d1c8c201e1f683d6d584581ad64d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98CE6-AF14-4C11-8861-A5C6C1204A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53AB23-CB00-4BE4-B078-872A6C0B59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88B454-FABA-4365-A263-212ADC342B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398931-446D-4F59-8D8B-8F429FA3A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3277</TotalTime>
  <Pages>1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Toral</dc:creator>
  <cp:keywords/>
  <dc:description/>
  <cp:lastModifiedBy>Josefina Siguencia</cp:lastModifiedBy>
  <cp:revision>25</cp:revision>
  <cp:lastPrinted>2020-06-27T00:15:00Z</cp:lastPrinted>
  <dcterms:created xsi:type="dcterms:W3CDTF">2020-06-29T02:48:00Z</dcterms:created>
  <dcterms:modified xsi:type="dcterms:W3CDTF">2022-03-25T18:23:00Z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</Properties>
</file>